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311A" w14:textId="77777777" w:rsidR="00132B29" w:rsidRPr="00A84612" w:rsidRDefault="00132B29" w:rsidP="004C6DE4">
      <w:pPr>
        <w:autoSpaceDE w:val="0"/>
        <w:autoSpaceDN w:val="0"/>
        <w:adjustRightInd w:val="0"/>
        <w:contextualSpacing/>
        <w:jc w:val="center"/>
        <w:rPr>
          <w:rFonts w:ascii="Trebuchet MS" w:hAnsi="Trebuchet MS" w:cs="Arial-BoldMT"/>
          <w:b/>
          <w:bCs/>
          <w:sz w:val="18"/>
          <w:szCs w:val="18"/>
          <w:lang w:eastAsia="ko-KR"/>
        </w:rPr>
      </w:pPr>
    </w:p>
    <w:p w14:paraId="6C189E0A" w14:textId="1A0BDA07" w:rsidR="00D97D24" w:rsidRPr="00A84612" w:rsidRDefault="00D97D24" w:rsidP="00F84F4E">
      <w:pPr>
        <w:autoSpaceDE w:val="0"/>
        <w:autoSpaceDN w:val="0"/>
        <w:adjustRightInd w:val="0"/>
        <w:contextualSpacing/>
        <w:jc w:val="center"/>
        <w:rPr>
          <w:rFonts w:ascii="Trebuchet MS" w:hAnsi="Trebuchet MS" w:cs="Arial-BoldMT"/>
          <w:b/>
          <w:bCs/>
          <w:sz w:val="22"/>
          <w:szCs w:val="22"/>
          <w:lang w:eastAsia="ko-KR"/>
        </w:rPr>
      </w:pPr>
      <w:r w:rsidRPr="00A84612">
        <w:rPr>
          <w:rFonts w:ascii="Trebuchet MS" w:hAnsi="Trebuchet MS" w:cs="Arial-BoldMT"/>
          <w:b/>
          <w:bCs/>
          <w:sz w:val="22"/>
          <w:szCs w:val="22"/>
          <w:lang w:eastAsia="ko-KR"/>
        </w:rPr>
        <w:t xml:space="preserve">Regulamin </w:t>
      </w:r>
      <w:r w:rsidR="006176CB" w:rsidRPr="00A84612">
        <w:rPr>
          <w:rFonts w:ascii="Trebuchet MS" w:hAnsi="Trebuchet MS" w:cs="Arial-BoldMT"/>
          <w:b/>
          <w:bCs/>
          <w:sz w:val="22"/>
          <w:szCs w:val="22"/>
          <w:lang w:eastAsia="ko-KR"/>
        </w:rPr>
        <w:t>ochrony</w:t>
      </w:r>
      <w:r w:rsidR="00F84F4E" w:rsidRPr="00A84612">
        <w:rPr>
          <w:rFonts w:ascii="Trebuchet MS" w:hAnsi="Trebuchet MS" w:cs="Arial-BoldMT"/>
          <w:b/>
          <w:bCs/>
          <w:sz w:val="22"/>
          <w:szCs w:val="22"/>
          <w:lang w:eastAsia="ko-KR"/>
        </w:rPr>
        <w:t xml:space="preserve"> </w:t>
      </w:r>
      <w:r w:rsidR="00DE0343" w:rsidRPr="00A84612">
        <w:rPr>
          <w:rFonts w:ascii="Trebuchet MS" w:hAnsi="Trebuchet MS" w:cs="Arial-BoldMT"/>
          <w:b/>
          <w:bCs/>
          <w:sz w:val="22"/>
          <w:szCs w:val="22"/>
          <w:lang w:eastAsia="ko-KR"/>
        </w:rPr>
        <w:t>wysuwanego aparatu P</w:t>
      </w:r>
      <w:r w:rsidR="00724057">
        <w:rPr>
          <w:rFonts w:ascii="Trebuchet MS" w:hAnsi="Trebuchet MS" w:cs="Arial-BoldMT"/>
          <w:b/>
          <w:bCs/>
          <w:sz w:val="22"/>
          <w:szCs w:val="22"/>
          <w:lang w:eastAsia="ko-KR"/>
        </w:rPr>
        <w:t xml:space="preserve"> </w:t>
      </w:r>
      <w:r w:rsidR="00DE0343" w:rsidRPr="00A84612">
        <w:rPr>
          <w:rFonts w:ascii="Trebuchet MS" w:hAnsi="Trebuchet MS" w:cs="Arial-BoldMT"/>
          <w:b/>
          <w:bCs/>
          <w:sz w:val="22"/>
          <w:szCs w:val="22"/>
          <w:lang w:eastAsia="ko-KR"/>
        </w:rPr>
        <w:t>smart Z</w:t>
      </w:r>
    </w:p>
    <w:p w14:paraId="0773DF8C" w14:textId="77777777" w:rsidR="00930714" w:rsidRPr="00A84612" w:rsidRDefault="00930714" w:rsidP="00F84F4E">
      <w:pPr>
        <w:autoSpaceDE w:val="0"/>
        <w:autoSpaceDN w:val="0"/>
        <w:adjustRightInd w:val="0"/>
        <w:contextualSpacing/>
        <w:jc w:val="center"/>
        <w:rPr>
          <w:rFonts w:ascii="Trebuchet MS" w:hAnsi="Trebuchet MS" w:cs="Arial-BoldMT"/>
          <w:b/>
          <w:bCs/>
          <w:sz w:val="22"/>
          <w:szCs w:val="22"/>
          <w:lang w:eastAsia="ko-KR"/>
        </w:rPr>
      </w:pPr>
    </w:p>
    <w:p w14:paraId="03539F5B" w14:textId="77777777" w:rsidR="00D97D24" w:rsidRPr="00A84612" w:rsidRDefault="00D97D24" w:rsidP="004C6DE4">
      <w:pPr>
        <w:autoSpaceDE w:val="0"/>
        <w:autoSpaceDN w:val="0"/>
        <w:adjustRightInd w:val="0"/>
        <w:contextualSpacing/>
        <w:rPr>
          <w:rFonts w:ascii="Trebuchet MS" w:hAnsi="Trebuchet MS" w:cs="Arial-BoldMT"/>
          <w:b/>
          <w:bCs/>
          <w:color w:val="FF9900"/>
          <w:sz w:val="18"/>
          <w:szCs w:val="18"/>
          <w:lang w:eastAsia="ko-KR"/>
        </w:rPr>
      </w:pPr>
      <w:r w:rsidRPr="00A84612">
        <w:rPr>
          <w:rFonts w:ascii="Trebuchet MS" w:hAnsi="Trebuchet MS" w:cs="Arial-BoldMT"/>
          <w:b/>
          <w:bCs/>
          <w:color w:val="FF9900"/>
          <w:sz w:val="18"/>
          <w:szCs w:val="18"/>
          <w:lang w:eastAsia="ko-KR"/>
        </w:rPr>
        <w:t xml:space="preserve"> </w:t>
      </w:r>
    </w:p>
    <w:p w14:paraId="3A1520F4" w14:textId="77777777" w:rsidR="00D97D24" w:rsidRPr="00A84612" w:rsidRDefault="00590655" w:rsidP="004C6DE4">
      <w:pPr>
        <w:autoSpaceDE w:val="0"/>
        <w:autoSpaceDN w:val="0"/>
        <w:adjustRightInd w:val="0"/>
        <w:contextualSpacing/>
        <w:jc w:val="both"/>
        <w:rPr>
          <w:rFonts w:ascii="Trebuchet MS" w:hAnsi="Trebuchet MS" w:cs="ArialMT"/>
          <w:b/>
          <w:sz w:val="18"/>
          <w:szCs w:val="18"/>
          <w:lang w:eastAsia="ko-KR"/>
        </w:rPr>
      </w:pPr>
      <w:r w:rsidRPr="00A84612">
        <w:rPr>
          <w:rFonts w:ascii="Trebuchet MS" w:hAnsi="Trebuchet MS" w:cs="ArialMT"/>
          <w:b/>
          <w:sz w:val="18"/>
          <w:szCs w:val="18"/>
          <w:lang w:eastAsia="ko-KR"/>
        </w:rPr>
        <w:t xml:space="preserve">§1 </w:t>
      </w:r>
      <w:r w:rsidR="00D97D24" w:rsidRPr="00A84612">
        <w:rPr>
          <w:rFonts w:ascii="Trebuchet MS" w:hAnsi="Trebuchet MS" w:cs="ArialMT"/>
          <w:b/>
          <w:sz w:val="18"/>
          <w:szCs w:val="18"/>
          <w:lang w:eastAsia="ko-KR"/>
        </w:rPr>
        <w:t>Postanowienia ogólne</w:t>
      </w:r>
    </w:p>
    <w:p w14:paraId="579E01A4" w14:textId="53B7F70A" w:rsidR="00D97D24" w:rsidRPr="00A84612" w:rsidRDefault="00D97D24" w:rsidP="004C6DE4">
      <w:pPr>
        <w:numPr>
          <w:ilvl w:val="0"/>
          <w:numId w:val="2"/>
        </w:numPr>
        <w:ind w:left="851" w:hanging="491"/>
        <w:contextualSpacing/>
        <w:jc w:val="both"/>
        <w:rPr>
          <w:rFonts w:ascii="Trebuchet MS" w:hAnsi="Trebuchet MS" w:cs="Arial"/>
          <w:sz w:val="18"/>
          <w:szCs w:val="18"/>
        </w:rPr>
      </w:pPr>
      <w:r w:rsidRPr="00A84612">
        <w:rPr>
          <w:rFonts w:ascii="Trebuchet MS" w:hAnsi="Trebuchet MS" w:cs="Arial"/>
          <w:sz w:val="18"/>
          <w:szCs w:val="18"/>
        </w:rPr>
        <w:t xml:space="preserve">Niniejszy regulamin (zwany dalej „Regulaminem”) </w:t>
      </w:r>
      <w:r w:rsidR="00B278F5" w:rsidRPr="00A84612">
        <w:rPr>
          <w:rFonts w:ascii="Trebuchet MS" w:hAnsi="Trebuchet MS" w:cs="Arial"/>
          <w:sz w:val="18"/>
          <w:szCs w:val="18"/>
        </w:rPr>
        <w:t xml:space="preserve">określa zasady organizacji oraz prawa i obowiązki Uczestników </w:t>
      </w:r>
      <w:r w:rsidR="002A6C01" w:rsidRPr="00A84612">
        <w:rPr>
          <w:rFonts w:ascii="Trebuchet MS" w:hAnsi="Trebuchet MS" w:cs="Arial"/>
          <w:sz w:val="18"/>
          <w:szCs w:val="18"/>
        </w:rPr>
        <w:t xml:space="preserve">jednorazowej </w:t>
      </w:r>
      <w:r w:rsidR="006176CB" w:rsidRPr="00A84612">
        <w:rPr>
          <w:rFonts w:ascii="Trebuchet MS" w:hAnsi="Trebuchet MS" w:cs="Arial"/>
          <w:sz w:val="18"/>
          <w:szCs w:val="18"/>
        </w:rPr>
        <w:t>ochrony</w:t>
      </w:r>
      <w:r w:rsidR="00CB1374">
        <w:rPr>
          <w:rFonts w:ascii="Trebuchet MS" w:hAnsi="Trebuchet MS" w:cs="Arial"/>
          <w:sz w:val="18"/>
          <w:szCs w:val="18"/>
        </w:rPr>
        <w:t xml:space="preserve"> </w:t>
      </w:r>
      <w:r w:rsidR="00DE0343" w:rsidRPr="00A84612">
        <w:rPr>
          <w:rFonts w:ascii="Trebuchet MS" w:hAnsi="Trebuchet MS" w:cs="Arial"/>
          <w:sz w:val="18"/>
          <w:szCs w:val="18"/>
        </w:rPr>
        <w:t>wysuwanego aparatu</w:t>
      </w:r>
      <w:r w:rsidR="002A6C01" w:rsidRPr="00A84612">
        <w:rPr>
          <w:rFonts w:ascii="Trebuchet MS" w:hAnsi="Trebuchet MS" w:cs="Arial"/>
          <w:sz w:val="18"/>
          <w:szCs w:val="18"/>
        </w:rPr>
        <w:t xml:space="preserve"> telefonów Huawei P</w:t>
      </w:r>
      <w:r w:rsidR="00724057">
        <w:rPr>
          <w:rFonts w:ascii="Trebuchet MS" w:hAnsi="Trebuchet MS" w:cs="Arial"/>
          <w:sz w:val="18"/>
          <w:szCs w:val="18"/>
        </w:rPr>
        <w:t xml:space="preserve"> </w:t>
      </w:r>
      <w:r w:rsidR="00DE0343" w:rsidRPr="00A84612">
        <w:rPr>
          <w:rFonts w:ascii="Trebuchet MS" w:hAnsi="Trebuchet MS" w:cs="Arial"/>
          <w:sz w:val="18"/>
          <w:szCs w:val="18"/>
        </w:rPr>
        <w:t>smart Z</w:t>
      </w:r>
      <w:r w:rsidR="0024624C" w:rsidRPr="00A84612">
        <w:rPr>
          <w:rFonts w:ascii="Trebuchet MS" w:hAnsi="Trebuchet MS" w:cs="Arial"/>
          <w:sz w:val="18"/>
          <w:szCs w:val="18"/>
        </w:rPr>
        <w:t xml:space="preserve"> </w:t>
      </w:r>
      <w:r w:rsidR="00664299">
        <w:rPr>
          <w:rFonts w:ascii="Trebuchet MS" w:hAnsi="Trebuchet MS" w:cs="Arial"/>
          <w:sz w:val="18"/>
          <w:szCs w:val="18"/>
        </w:rPr>
        <w:t>od uszkodzeń mechanicznych</w:t>
      </w:r>
      <w:r w:rsidR="00664299" w:rsidRPr="00A84612">
        <w:rPr>
          <w:rFonts w:ascii="Trebuchet MS" w:hAnsi="Trebuchet MS" w:cs="Arial"/>
          <w:sz w:val="18"/>
          <w:szCs w:val="18"/>
        </w:rPr>
        <w:t xml:space="preserve"> </w:t>
      </w:r>
      <w:r w:rsidR="00B278F5" w:rsidRPr="00A84612">
        <w:rPr>
          <w:rFonts w:ascii="Trebuchet MS" w:hAnsi="Trebuchet MS" w:cs="Arial"/>
          <w:sz w:val="18"/>
          <w:szCs w:val="18"/>
        </w:rPr>
        <w:t>(</w:t>
      </w:r>
      <w:r w:rsidR="00F84F4E" w:rsidRPr="00A84612">
        <w:rPr>
          <w:rFonts w:ascii="Trebuchet MS" w:hAnsi="Trebuchet MS" w:cs="Arial"/>
          <w:sz w:val="18"/>
          <w:szCs w:val="18"/>
        </w:rPr>
        <w:t>dalej „</w:t>
      </w:r>
      <w:r w:rsidR="00DE0343" w:rsidRPr="00A84612">
        <w:rPr>
          <w:rFonts w:ascii="Trebuchet MS" w:hAnsi="Trebuchet MS" w:cs="Arial"/>
          <w:sz w:val="18"/>
          <w:szCs w:val="18"/>
        </w:rPr>
        <w:t>OCHRONA</w:t>
      </w:r>
      <w:r w:rsidRPr="00A84612">
        <w:rPr>
          <w:rFonts w:ascii="Trebuchet MS" w:hAnsi="Trebuchet MS" w:cs="Arial"/>
          <w:sz w:val="18"/>
          <w:szCs w:val="18"/>
        </w:rPr>
        <w:t>”).</w:t>
      </w:r>
    </w:p>
    <w:p w14:paraId="63B1C89E" w14:textId="7B29F101" w:rsidR="00D97D24" w:rsidRPr="00A84612" w:rsidRDefault="00F066C9" w:rsidP="004C6DE4">
      <w:pPr>
        <w:numPr>
          <w:ilvl w:val="0"/>
          <w:numId w:val="2"/>
        </w:numPr>
        <w:ind w:left="851" w:hanging="491"/>
        <w:contextualSpacing/>
        <w:jc w:val="both"/>
        <w:rPr>
          <w:rFonts w:ascii="Trebuchet MS" w:hAnsi="Trebuchet MS" w:cs="Arial"/>
          <w:sz w:val="18"/>
          <w:szCs w:val="18"/>
        </w:rPr>
      </w:pPr>
      <w:r w:rsidRPr="00A84612">
        <w:rPr>
          <w:rFonts w:ascii="Trebuchet MS" w:hAnsi="Trebuchet MS" w:cs="Arial"/>
          <w:sz w:val="18"/>
          <w:szCs w:val="18"/>
        </w:rPr>
        <w:t>Organizatorem</w:t>
      </w:r>
      <w:r w:rsidR="00CB1374">
        <w:rPr>
          <w:rFonts w:ascii="Trebuchet MS" w:hAnsi="Trebuchet MS" w:cs="Arial"/>
          <w:sz w:val="18"/>
          <w:szCs w:val="18"/>
        </w:rPr>
        <w:t xml:space="preserve"> i gwarantem</w:t>
      </w:r>
      <w:r w:rsidRPr="00A84612">
        <w:rPr>
          <w:rFonts w:ascii="Trebuchet MS" w:hAnsi="Trebuchet MS" w:cs="Arial"/>
          <w:sz w:val="18"/>
          <w:szCs w:val="18"/>
        </w:rPr>
        <w:t xml:space="preserve"> </w:t>
      </w:r>
      <w:r w:rsidR="00DE0343" w:rsidRPr="00A84612">
        <w:rPr>
          <w:rFonts w:ascii="Trebuchet MS" w:hAnsi="Trebuchet MS" w:cs="Arial"/>
          <w:sz w:val="18"/>
          <w:szCs w:val="18"/>
        </w:rPr>
        <w:t>OCHRONY</w:t>
      </w:r>
      <w:r w:rsidR="0031236A" w:rsidRPr="00A84612">
        <w:rPr>
          <w:rFonts w:ascii="Trebuchet MS" w:hAnsi="Trebuchet MS" w:cs="Arial"/>
          <w:sz w:val="18"/>
          <w:szCs w:val="18"/>
        </w:rPr>
        <w:t xml:space="preserve"> jest</w:t>
      </w:r>
      <w:r w:rsidRPr="00A84612">
        <w:rPr>
          <w:rFonts w:ascii="Trebuchet MS" w:hAnsi="Trebuchet MS" w:cs="Arial"/>
          <w:sz w:val="18"/>
          <w:szCs w:val="18"/>
        </w:rPr>
        <w:t xml:space="preserve"> </w:t>
      </w:r>
      <w:r w:rsidR="005D57A8" w:rsidRPr="00A84612">
        <w:rPr>
          <w:rFonts w:ascii="Trebuchet MS" w:hAnsi="Trebuchet MS" w:cs="Arial"/>
          <w:sz w:val="18"/>
          <w:szCs w:val="18"/>
        </w:rPr>
        <w:t xml:space="preserve">Huawei Polska Sp. z o.o. z siedzibą w Warszawie przy ul. Domaniewskiej </w:t>
      </w:r>
      <w:r w:rsidR="00545A1B" w:rsidRPr="00A84612">
        <w:rPr>
          <w:rFonts w:ascii="Trebuchet MS" w:hAnsi="Trebuchet MS" w:cs="Arial"/>
          <w:sz w:val="18"/>
          <w:szCs w:val="18"/>
        </w:rPr>
        <w:t>39A</w:t>
      </w:r>
      <w:r w:rsidR="005D57A8" w:rsidRPr="00A84612">
        <w:rPr>
          <w:rFonts w:ascii="Trebuchet MS" w:hAnsi="Trebuchet MS" w:cs="Arial"/>
          <w:sz w:val="18"/>
          <w:szCs w:val="18"/>
        </w:rPr>
        <w:t>, wpisanej do rejestru przedsiębiorców prowadzonego przez Sąd Rejonowy dla m.st. Warszawy, XIII Wydział Gospodarczy Krajowego Rejestru Sądowego pod numerem KRS 0000221936</w:t>
      </w:r>
      <w:r w:rsidR="00B6522E" w:rsidRPr="00A84612">
        <w:rPr>
          <w:rFonts w:ascii="Trebuchet MS" w:hAnsi="Trebuchet MS" w:cs="Arial"/>
          <w:sz w:val="18"/>
          <w:szCs w:val="18"/>
        </w:rPr>
        <w:t xml:space="preserve"> (dalej</w:t>
      </w:r>
      <w:r w:rsidR="00CB1374">
        <w:rPr>
          <w:rFonts w:ascii="Trebuchet MS" w:hAnsi="Trebuchet MS" w:cs="Arial"/>
          <w:sz w:val="18"/>
          <w:szCs w:val="18"/>
        </w:rPr>
        <w:t xml:space="preserve"> „Huawei” lub „Huawei Polska”</w:t>
      </w:r>
      <w:r w:rsidR="00B6522E" w:rsidRPr="00A84612">
        <w:rPr>
          <w:rFonts w:ascii="Trebuchet MS" w:hAnsi="Trebuchet MS" w:cs="Arial"/>
          <w:sz w:val="18"/>
          <w:szCs w:val="18"/>
        </w:rPr>
        <w:t>)</w:t>
      </w:r>
      <w:r w:rsidR="0031236A" w:rsidRPr="00A84612">
        <w:rPr>
          <w:rFonts w:ascii="Trebuchet MS" w:hAnsi="Trebuchet MS" w:cs="Arial"/>
          <w:sz w:val="18"/>
          <w:szCs w:val="18"/>
        </w:rPr>
        <w:t>.</w:t>
      </w:r>
    </w:p>
    <w:p w14:paraId="25188C83" w14:textId="538D12D3" w:rsidR="00692AA7" w:rsidRPr="007A132B" w:rsidRDefault="00DE0343" w:rsidP="007A132B">
      <w:pPr>
        <w:numPr>
          <w:ilvl w:val="0"/>
          <w:numId w:val="2"/>
        </w:numPr>
        <w:ind w:left="851" w:hanging="491"/>
        <w:contextualSpacing/>
        <w:jc w:val="both"/>
        <w:rPr>
          <w:rFonts w:ascii="Trebuchet MS" w:hAnsi="Trebuchet MS" w:cs="Arial"/>
          <w:sz w:val="18"/>
          <w:szCs w:val="18"/>
        </w:rPr>
      </w:pPr>
      <w:r w:rsidRPr="007A132B">
        <w:rPr>
          <w:rFonts w:ascii="Trebuchet MS" w:hAnsi="Trebuchet MS" w:cs="Arial"/>
          <w:sz w:val="18"/>
          <w:szCs w:val="18"/>
        </w:rPr>
        <w:t>OCHRONA organizowana</w:t>
      </w:r>
      <w:r w:rsidR="00D97D24" w:rsidRPr="007A132B">
        <w:rPr>
          <w:rFonts w:ascii="Trebuchet MS" w:hAnsi="Trebuchet MS" w:cs="Arial"/>
          <w:sz w:val="18"/>
          <w:szCs w:val="18"/>
        </w:rPr>
        <w:t xml:space="preserve"> jest na terytorium Rzecz</w:t>
      </w:r>
      <w:r w:rsidR="0012076C" w:rsidRPr="007A132B">
        <w:rPr>
          <w:rFonts w:ascii="Trebuchet MS" w:hAnsi="Trebuchet MS" w:cs="Arial"/>
          <w:sz w:val="18"/>
          <w:szCs w:val="18"/>
        </w:rPr>
        <w:t>y</w:t>
      </w:r>
      <w:r w:rsidR="00D97D24" w:rsidRPr="007A132B">
        <w:rPr>
          <w:rFonts w:ascii="Trebuchet MS" w:hAnsi="Trebuchet MS" w:cs="Arial"/>
          <w:sz w:val="18"/>
          <w:szCs w:val="18"/>
        </w:rPr>
        <w:t>pospolitej Polskiej</w:t>
      </w:r>
      <w:r w:rsidR="007A132B" w:rsidRPr="007A132B">
        <w:rPr>
          <w:rFonts w:ascii="Trebuchet MS" w:hAnsi="Trebuchet MS" w:cs="Arial"/>
          <w:sz w:val="18"/>
          <w:szCs w:val="18"/>
        </w:rPr>
        <w:t xml:space="preserve"> i </w:t>
      </w:r>
      <w:r w:rsidRPr="007A132B">
        <w:rPr>
          <w:rFonts w:ascii="Trebuchet MS" w:hAnsi="Trebuchet MS" w:cs="Arial"/>
          <w:color w:val="000000" w:themeColor="text1"/>
          <w:sz w:val="18"/>
          <w:szCs w:val="18"/>
        </w:rPr>
        <w:t xml:space="preserve"> dotyczy każdego zakupionego telefonu HUAWEI P</w:t>
      </w:r>
      <w:r w:rsidR="00724057"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r w:rsidRPr="007A132B">
        <w:rPr>
          <w:rFonts w:ascii="Trebuchet MS" w:hAnsi="Trebuchet MS" w:cs="Arial"/>
          <w:color w:val="000000" w:themeColor="text1"/>
          <w:sz w:val="18"/>
          <w:szCs w:val="18"/>
        </w:rPr>
        <w:t>smart Z</w:t>
      </w:r>
      <w:r w:rsidR="005E2A6E">
        <w:rPr>
          <w:rFonts w:ascii="Trebuchet MS" w:hAnsi="Trebuchet MS" w:cs="Arial"/>
          <w:color w:val="000000" w:themeColor="text1"/>
          <w:sz w:val="18"/>
          <w:szCs w:val="18"/>
        </w:rPr>
        <w:t xml:space="preserve"> na teren</w:t>
      </w:r>
      <w:r w:rsidR="007A132B">
        <w:rPr>
          <w:rFonts w:ascii="Trebuchet MS" w:hAnsi="Trebuchet MS" w:cs="Arial"/>
          <w:color w:val="000000" w:themeColor="text1"/>
          <w:sz w:val="18"/>
          <w:szCs w:val="18"/>
        </w:rPr>
        <w:t>ie Rzeczpospolitej Polskiej.</w:t>
      </w:r>
    </w:p>
    <w:p w14:paraId="39D342D3" w14:textId="77777777" w:rsidR="00064FC5" w:rsidRPr="00A84612" w:rsidRDefault="00064FC5" w:rsidP="00064FC5">
      <w:pPr>
        <w:ind w:left="851"/>
        <w:contextualSpacing/>
        <w:jc w:val="both"/>
        <w:rPr>
          <w:rFonts w:ascii="Trebuchet MS" w:hAnsi="Trebuchet MS" w:cs="Arial"/>
          <w:sz w:val="18"/>
          <w:szCs w:val="18"/>
        </w:rPr>
      </w:pPr>
    </w:p>
    <w:p w14:paraId="78B76C32" w14:textId="77777777" w:rsidR="00D97D24" w:rsidRPr="00A84612" w:rsidRDefault="00590655" w:rsidP="004C6DE4">
      <w:pPr>
        <w:autoSpaceDE w:val="0"/>
        <w:autoSpaceDN w:val="0"/>
        <w:adjustRightInd w:val="0"/>
        <w:contextualSpacing/>
        <w:jc w:val="both"/>
        <w:rPr>
          <w:rFonts w:ascii="Trebuchet MS" w:hAnsi="Trebuchet MS" w:cs="ArialMT"/>
          <w:b/>
          <w:sz w:val="18"/>
          <w:szCs w:val="18"/>
          <w:lang w:eastAsia="ko-KR"/>
        </w:rPr>
      </w:pPr>
      <w:r w:rsidRPr="00A84612">
        <w:rPr>
          <w:rFonts w:ascii="Trebuchet MS" w:hAnsi="Trebuchet MS" w:cs="ArialMT"/>
          <w:b/>
          <w:sz w:val="18"/>
          <w:szCs w:val="18"/>
          <w:lang w:eastAsia="ko-KR"/>
        </w:rPr>
        <w:t xml:space="preserve">§2. </w:t>
      </w:r>
      <w:r w:rsidR="00D97D24" w:rsidRPr="00A84612">
        <w:rPr>
          <w:rFonts w:ascii="Trebuchet MS" w:hAnsi="Trebuchet MS" w:cs="ArialMT"/>
          <w:b/>
          <w:sz w:val="18"/>
          <w:szCs w:val="18"/>
          <w:lang w:eastAsia="ko-KR"/>
        </w:rPr>
        <w:t xml:space="preserve">Uczestnictwo w </w:t>
      </w:r>
      <w:r w:rsidR="00DE0343" w:rsidRPr="00A84612">
        <w:rPr>
          <w:rFonts w:ascii="Trebuchet MS" w:hAnsi="Trebuchet MS" w:cs="Arial-BoldMT"/>
          <w:b/>
          <w:bCs/>
          <w:sz w:val="18"/>
          <w:szCs w:val="18"/>
          <w:lang w:eastAsia="ko-KR"/>
        </w:rPr>
        <w:t>OCHRONIE</w:t>
      </w:r>
    </w:p>
    <w:p w14:paraId="2FBEA84F" w14:textId="6617FA79" w:rsidR="00692AA7" w:rsidRPr="00A84612" w:rsidRDefault="00064FC5" w:rsidP="00064FC5">
      <w:pPr>
        <w:numPr>
          <w:ilvl w:val="0"/>
          <w:numId w:val="6"/>
        </w:numPr>
        <w:contextualSpacing/>
        <w:jc w:val="both"/>
        <w:rPr>
          <w:rFonts w:ascii="Trebuchet MS" w:hAnsi="Trebuchet MS" w:cs="Arial"/>
          <w:sz w:val="18"/>
          <w:szCs w:val="18"/>
        </w:rPr>
      </w:pPr>
      <w:r w:rsidRPr="00A84612">
        <w:rPr>
          <w:rFonts w:ascii="Trebuchet MS" w:hAnsi="Trebuchet MS" w:cs="Arial"/>
          <w:sz w:val="18"/>
          <w:szCs w:val="18"/>
        </w:rPr>
        <w:t>Uczestnikiem</w:t>
      </w:r>
      <w:r w:rsidR="00D97D24" w:rsidRPr="00A84612">
        <w:rPr>
          <w:rFonts w:ascii="Trebuchet MS" w:hAnsi="Trebuchet MS" w:cs="Arial"/>
          <w:sz w:val="18"/>
          <w:szCs w:val="18"/>
        </w:rPr>
        <w:t xml:space="preserve"> </w:t>
      </w:r>
      <w:r w:rsidR="0017463D" w:rsidRPr="00A84612">
        <w:rPr>
          <w:rFonts w:ascii="Trebuchet MS" w:hAnsi="Trebuchet MS" w:cs="Arial"/>
          <w:sz w:val="18"/>
          <w:szCs w:val="18"/>
        </w:rPr>
        <w:t>OCHRONY</w:t>
      </w:r>
      <w:r w:rsidR="0027539C" w:rsidRPr="00A84612">
        <w:rPr>
          <w:rFonts w:ascii="Trebuchet MS" w:hAnsi="Trebuchet MS" w:cs="Arial"/>
          <w:sz w:val="18"/>
          <w:szCs w:val="18"/>
        </w:rPr>
        <w:t xml:space="preserve"> (zwanym dalej „Uczestnikiem</w:t>
      </w:r>
      <w:r w:rsidR="00D97D24" w:rsidRPr="00A84612">
        <w:rPr>
          <w:rFonts w:ascii="Trebuchet MS" w:hAnsi="Trebuchet MS" w:cs="Arial"/>
          <w:sz w:val="18"/>
          <w:szCs w:val="18"/>
        </w:rPr>
        <w:t>”)</w:t>
      </w:r>
      <w:r w:rsidR="002A6C01" w:rsidRPr="00A84612">
        <w:rPr>
          <w:rFonts w:ascii="Trebuchet MS" w:hAnsi="Trebuchet MS" w:cs="Arial"/>
          <w:sz w:val="18"/>
          <w:szCs w:val="18"/>
        </w:rPr>
        <w:t xml:space="preserve"> może być przedsiębiorca oraz </w:t>
      </w:r>
      <w:r w:rsidR="00977C3F" w:rsidRPr="00A84612">
        <w:rPr>
          <w:rFonts w:ascii="Trebuchet MS" w:hAnsi="Trebuchet MS" w:cs="Arial"/>
          <w:sz w:val="18"/>
          <w:szCs w:val="18"/>
        </w:rPr>
        <w:t>konsument</w:t>
      </w:r>
      <w:r w:rsidR="002A6C01" w:rsidRPr="00A84612">
        <w:rPr>
          <w:rFonts w:ascii="Trebuchet MS" w:hAnsi="Trebuchet MS" w:cs="Arial"/>
          <w:sz w:val="18"/>
          <w:szCs w:val="18"/>
        </w:rPr>
        <w:t xml:space="preserve"> </w:t>
      </w:r>
      <w:r w:rsidR="00955901">
        <w:rPr>
          <w:rFonts w:ascii="Trebuchet MS" w:hAnsi="Trebuchet MS" w:cs="Arial"/>
          <w:sz w:val="18"/>
          <w:szCs w:val="18"/>
        </w:rPr>
        <w:t xml:space="preserve">o ile </w:t>
      </w:r>
      <w:r w:rsidR="002A6C01" w:rsidRPr="00A84612">
        <w:rPr>
          <w:rFonts w:ascii="Trebuchet MS" w:hAnsi="Trebuchet MS" w:cs="Arial"/>
          <w:sz w:val="18"/>
          <w:szCs w:val="18"/>
        </w:rPr>
        <w:t>posiadają pełną zdolność do czynności prawnych</w:t>
      </w:r>
      <w:r w:rsidR="00955901">
        <w:rPr>
          <w:rFonts w:ascii="Trebuchet MS" w:hAnsi="Trebuchet MS" w:cs="Arial"/>
          <w:sz w:val="18"/>
          <w:szCs w:val="18"/>
        </w:rPr>
        <w:t xml:space="preserve"> oraz kupili t</w:t>
      </w:r>
      <w:r w:rsidRPr="00A84612">
        <w:rPr>
          <w:rFonts w:ascii="Trebuchet MS" w:hAnsi="Trebuchet MS" w:cs="Arial"/>
          <w:sz w:val="18"/>
          <w:szCs w:val="18"/>
        </w:rPr>
        <w:t>elefon Huawei P</w:t>
      </w:r>
      <w:r w:rsidR="00724057">
        <w:rPr>
          <w:rFonts w:ascii="Trebuchet MS" w:hAnsi="Trebuchet MS" w:cs="Arial"/>
          <w:sz w:val="18"/>
          <w:szCs w:val="18"/>
        </w:rPr>
        <w:t xml:space="preserve"> </w:t>
      </w:r>
      <w:r w:rsidR="00DE0343" w:rsidRPr="00A84612">
        <w:rPr>
          <w:rFonts w:ascii="Trebuchet MS" w:hAnsi="Trebuchet MS" w:cs="Arial"/>
          <w:sz w:val="18"/>
          <w:szCs w:val="18"/>
        </w:rPr>
        <w:t>smart Z</w:t>
      </w:r>
      <w:r w:rsidR="007A132B">
        <w:rPr>
          <w:rFonts w:ascii="Trebuchet MS" w:hAnsi="Trebuchet MS" w:cs="Arial"/>
          <w:sz w:val="18"/>
          <w:szCs w:val="18"/>
        </w:rPr>
        <w:t>.</w:t>
      </w:r>
    </w:p>
    <w:p w14:paraId="404BB923" w14:textId="77777777" w:rsidR="00064FC5" w:rsidRPr="00A84612" w:rsidRDefault="00064FC5" w:rsidP="00064FC5">
      <w:pPr>
        <w:ind w:left="720"/>
        <w:contextualSpacing/>
        <w:jc w:val="both"/>
        <w:rPr>
          <w:rFonts w:ascii="Trebuchet MS" w:hAnsi="Trebuchet MS" w:cs="Arial"/>
          <w:sz w:val="18"/>
          <w:szCs w:val="18"/>
        </w:rPr>
      </w:pPr>
    </w:p>
    <w:p w14:paraId="340A56C5" w14:textId="77777777" w:rsidR="00D97D24" w:rsidRPr="00A84612" w:rsidRDefault="00590655" w:rsidP="004C6DE4">
      <w:pPr>
        <w:autoSpaceDE w:val="0"/>
        <w:autoSpaceDN w:val="0"/>
        <w:adjustRightInd w:val="0"/>
        <w:contextualSpacing/>
        <w:jc w:val="both"/>
        <w:rPr>
          <w:rFonts w:ascii="Trebuchet MS" w:hAnsi="Trebuchet MS" w:cs="ArialMT"/>
          <w:b/>
          <w:sz w:val="18"/>
          <w:szCs w:val="18"/>
          <w:lang w:eastAsia="ko-KR"/>
        </w:rPr>
      </w:pPr>
      <w:r w:rsidRPr="00A84612">
        <w:rPr>
          <w:rFonts w:ascii="Trebuchet MS" w:hAnsi="Trebuchet MS" w:cs="ArialMT"/>
          <w:b/>
          <w:sz w:val="18"/>
          <w:szCs w:val="18"/>
          <w:lang w:eastAsia="ko-KR"/>
        </w:rPr>
        <w:t xml:space="preserve">§3. </w:t>
      </w:r>
      <w:r w:rsidR="00D97D24" w:rsidRPr="00A84612">
        <w:rPr>
          <w:rFonts w:ascii="Trebuchet MS" w:hAnsi="Trebuchet MS" w:cs="ArialMT"/>
          <w:b/>
          <w:sz w:val="18"/>
          <w:szCs w:val="18"/>
          <w:lang w:eastAsia="ko-KR"/>
        </w:rPr>
        <w:t xml:space="preserve">Zasady </w:t>
      </w:r>
      <w:r w:rsidR="00DE0343" w:rsidRPr="00A84612">
        <w:rPr>
          <w:rFonts w:ascii="Trebuchet MS" w:hAnsi="Trebuchet MS" w:cs="Arial-BoldMT"/>
          <w:b/>
          <w:bCs/>
          <w:sz w:val="18"/>
          <w:szCs w:val="18"/>
          <w:lang w:eastAsia="ko-KR"/>
        </w:rPr>
        <w:t>OCHRONY</w:t>
      </w:r>
    </w:p>
    <w:p w14:paraId="0BAFA25B" w14:textId="73194580" w:rsidR="002378E9" w:rsidRPr="00A84612" w:rsidRDefault="00D97D24" w:rsidP="0017463D">
      <w:pPr>
        <w:numPr>
          <w:ilvl w:val="0"/>
          <w:numId w:val="7"/>
        </w:numPr>
        <w:contextualSpacing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A84612">
        <w:rPr>
          <w:rFonts w:ascii="Trebuchet MS" w:hAnsi="Trebuchet MS" w:cs="Arial"/>
          <w:color w:val="000000" w:themeColor="text1"/>
          <w:sz w:val="18"/>
          <w:szCs w:val="18"/>
        </w:rPr>
        <w:t xml:space="preserve">Aby </w:t>
      </w:r>
      <w:r w:rsidR="00064FC5" w:rsidRPr="00A84612">
        <w:rPr>
          <w:rFonts w:ascii="Trebuchet MS" w:hAnsi="Trebuchet MS" w:cs="Arial"/>
          <w:color w:val="000000" w:themeColor="text1"/>
          <w:sz w:val="18"/>
          <w:szCs w:val="18"/>
        </w:rPr>
        <w:t xml:space="preserve">skorzystać z </w:t>
      </w:r>
      <w:r w:rsidR="00DE0343" w:rsidRPr="00A84612">
        <w:rPr>
          <w:rFonts w:ascii="Trebuchet MS" w:hAnsi="Trebuchet MS" w:cs="Arial"/>
          <w:color w:val="000000" w:themeColor="text1"/>
          <w:sz w:val="18"/>
          <w:szCs w:val="18"/>
        </w:rPr>
        <w:t>OCHRONY</w:t>
      </w:r>
      <w:r w:rsidR="00064FC5" w:rsidRPr="00A84612">
        <w:rPr>
          <w:rFonts w:ascii="Trebuchet MS" w:hAnsi="Trebuchet MS" w:cs="Arial"/>
          <w:color w:val="000000" w:themeColor="text1"/>
          <w:sz w:val="18"/>
          <w:szCs w:val="18"/>
        </w:rPr>
        <w:t xml:space="preserve"> Użytkownik musi</w:t>
      </w:r>
      <w:r w:rsidR="0017463D" w:rsidRPr="00A84612">
        <w:rPr>
          <w:rFonts w:ascii="Trebuchet MS" w:hAnsi="Trebuchet MS" w:cs="Arial"/>
          <w:color w:val="000000" w:themeColor="text1"/>
          <w:sz w:val="18"/>
          <w:szCs w:val="18"/>
        </w:rPr>
        <w:t xml:space="preserve"> k</w:t>
      </w:r>
      <w:r w:rsidR="0094493E" w:rsidRPr="00A84612">
        <w:rPr>
          <w:rFonts w:ascii="Trebuchet MS" w:hAnsi="Trebuchet MS" w:cs="ArialMT"/>
          <w:sz w:val="18"/>
          <w:szCs w:val="18"/>
          <w:lang w:eastAsia="ko-KR"/>
        </w:rPr>
        <w:t>upić tele</w:t>
      </w:r>
      <w:r w:rsidR="004C098B" w:rsidRPr="00A84612">
        <w:rPr>
          <w:rFonts w:ascii="Trebuchet MS" w:hAnsi="Trebuchet MS" w:cs="ArialMT"/>
          <w:sz w:val="18"/>
          <w:szCs w:val="18"/>
          <w:lang w:eastAsia="ko-KR"/>
        </w:rPr>
        <w:t>fon</w:t>
      </w:r>
      <w:r w:rsidR="00F739A8" w:rsidRPr="00A84612">
        <w:rPr>
          <w:rFonts w:ascii="Trebuchet MS" w:hAnsi="Trebuchet MS" w:cs="ArialMT"/>
          <w:sz w:val="18"/>
          <w:szCs w:val="18"/>
          <w:lang w:eastAsia="ko-KR"/>
        </w:rPr>
        <w:t xml:space="preserve"> Huawei</w:t>
      </w:r>
      <w:r w:rsidR="004C098B" w:rsidRPr="00A84612">
        <w:rPr>
          <w:rFonts w:ascii="Trebuchet MS" w:hAnsi="Trebuchet MS" w:cs="ArialMT"/>
          <w:sz w:val="18"/>
          <w:szCs w:val="18"/>
          <w:lang w:eastAsia="ko-KR"/>
        </w:rPr>
        <w:t xml:space="preserve"> </w:t>
      </w:r>
      <w:r w:rsidR="00DE0343" w:rsidRPr="00A84612">
        <w:rPr>
          <w:rFonts w:ascii="Trebuchet MS" w:hAnsi="Trebuchet MS" w:cs="ArialMT"/>
          <w:sz w:val="18"/>
          <w:szCs w:val="18"/>
          <w:lang w:eastAsia="ko-KR"/>
        </w:rPr>
        <w:t>P</w:t>
      </w:r>
      <w:r w:rsidR="00724057">
        <w:rPr>
          <w:rFonts w:ascii="Trebuchet MS" w:hAnsi="Trebuchet MS" w:cs="ArialMT"/>
          <w:sz w:val="18"/>
          <w:szCs w:val="18"/>
          <w:lang w:eastAsia="ko-KR"/>
        </w:rPr>
        <w:t xml:space="preserve"> </w:t>
      </w:r>
      <w:r w:rsidR="00DE0343" w:rsidRPr="00A84612">
        <w:rPr>
          <w:rFonts w:ascii="Trebuchet MS" w:hAnsi="Trebuchet MS" w:cs="ArialMT"/>
          <w:sz w:val="18"/>
          <w:szCs w:val="18"/>
          <w:lang w:eastAsia="ko-KR"/>
        </w:rPr>
        <w:t>smart Z</w:t>
      </w:r>
      <w:r w:rsidR="007A132B">
        <w:rPr>
          <w:rFonts w:ascii="Trebuchet MS" w:hAnsi="Trebuchet MS" w:cs="ArialMT"/>
          <w:sz w:val="18"/>
          <w:szCs w:val="18"/>
          <w:lang w:eastAsia="ko-KR"/>
        </w:rPr>
        <w:t>.</w:t>
      </w:r>
    </w:p>
    <w:p w14:paraId="6BF427EA" w14:textId="7053B488" w:rsidR="00D97D24" w:rsidRPr="00A84612" w:rsidRDefault="0017463D" w:rsidP="00BD1C7B">
      <w:pPr>
        <w:numPr>
          <w:ilvl w:val="0"/>
          <w:numId w:val="7"/>
        </w:numPr>
        <w:contextualSpacing/>
        <w:jc w:val="both"/>
        <w:rPr>
          <w:rFonts w:ascii="Trebuchet MS" w:hAnsi="Trebuchet MS" w:cs="Arial"/>
          <w:sz w:val="18"/>
          <w:szCs w:val="18"/>
        </w:rPr>
      </w:pPr>
      <w:r w:rsidRPr="00A84612">
        <w:rPr>
          <w:rFonts w:ascii="Trebuchet MS" w:hAnsi="Trebuchet MS" w:cs="Arial"/>
          <w:sz w:val="18"/>
          <w:szCs w:val="18"/>
        </w:rPr>
        <w:t>Każdy z Uczestników</w:t>
      </w:r>
      <w:r w:rsidR="004C098B" w:rsidRPr="00A84612">
        <w:rPr>
          <w:rFonts w:ascii="Trebuchet MS" w:hAnsi="Trebuchet MS" w:cs="Arial"/>
          <w:sz w:val="18"/>
          <w:szCs w:val="18"/>
        </w:rPr>
        <w:t xml:space="preserve">, który </w:t>
      </w:r>
      <w:r w:rsidRPr="00A84612">
        <w:rPr>
          <w:rFonts w:ascii="Trebuchet MS" w:hAnsi="Trebuchet MS" w:cs="Arial"/>
          <w:sz w:val="18"/>
          <w:szCs w:val="18"/>
        </w:rPr>
        <w:t xml:space="preserve">kupi </w:t>
      </w:r>
      <w:r w:rsidR="004C098B" w:rsidRPr="00A84612">
        <w:rPr>
          <w:rFonts w:ascii="Trebuchet MS" w:hAnsi="Trebuchet MS" w:cs="Arial"/>
          <w:sz w:val="18"/>
          <w:szCs w:val="18"/>
        </w:rPr>
        <w:t>telefon Huawei P</w:t>
      </w:r>
      <w:r w:rsidR="00724057">
        <w:rPr>
          <w:rFonts w:ascii="Trebuchet MS" w:hAnsi="Trebuchet MS" w:cs="Arial"/>
          <w:sz w:val="18"/>
          <w:szCs w:val="18"/>
        </w:rPr>
        <w:t xml:space="preserve"> </w:t>
      </w:r>
      <w:r w:rsidR="00DE0343" w:rsidRPr="00A84612">
        <w:rPr>
          <w:rFonts w:ascii="Trebuchet MS" w:hAnsi="Trebuchet MS" w:cs="Arial"/>
          <w:sz w:val="18"/>
          <w:szCs w:val="18"/>
        </w:rPr>
        <w:t>smart Z</w:t>
      </w:r>
      <w:r w:rsidR="004C098B" w:rsidRPr="00A84612">
        <w:rPr>
          <w:rFonts w:ascii="Trebuchet MS" w:hAnsi="Trebuchet MS" w:cs="Arial"/>
          <w:sz w:val="18"/>
          <w:szCs w:val="18"/>
        </w:rPr>
        <w:t xml:space="preserve"> otrzyma </w:t>
      </w:r>
      <w:r w:rsidR="001F226F" w:rsidRPr="00A84612">
        <w:rPr>
          <w:rFonts w:ascii="Trebuchet MS" w:hAnsi="Trebuchet MS" w:cs="Arial"/>
          <w:sz w:val="18"/>
          <w:szCs w:val="18"/>
        </w:rPr>
        <w:t>bezpłatną,</w:t>
      </w:r>
      <w:r w:rsidR="00BD39A4">
        <w:rPr>
          <w:rFonts w:ascii="Trebuchet MS" w:hAnsi="Trebuchet MS" w:cs="Arial"/>
          <w:sz w:val="18"/>
          <w:szCs w:val="18"/>
        </w:rPr>
        <w:t xml:space="preserve"> dodatkową względem uprawnień wynikających z gwarancji na kupione urządzenie,</w:t>
      </w:r>
      <w:r w:rsidR="001F226F" w:rsidRPr="00A84612">
        <w:rPr>
          <w:rFonts w:ascii="Trebuchet MS" w:hAnsi="Trebuchet MS" w:cs="Arial"/>
          <w:sz w:val="18"/>
          <w:szCs w:val="18"/>
        </w:rPr>
        <w:t xml:space="preserve"> jednorazową</w:t>
      </w:r>
      <w:r w:rsidR="00BD39A4">
        <w:rPr>
          <w:rFonts w:ascii="Trebuchet MS" w:hAnsi="Trebuchet MS" w:cs="Arial"/>
          <w:sz w:val="18"/>
          <w:szCs w:val="18"/>
        </w:rPr>
        <w:t>,</w:t>
      </w:r>
      <w:r w:rsidR="001F226F" w:rsidRPr="00A84612">
        <w:rPr>
          <w:rFonts w:ascii="Trebuchet MS" w:hAnsi="Trebuchet MS" w:cs="Arial"/>
          <w:sz w:val="18"/>
          <w:szCs w:val="18"/>
        </w:rPr>
        <w:t xml:space="preserve"> 12-miesię</w:t>
      </w:r>
      <w:r w:rsidR="00724057">
        <w:rPr>
          <w:rFonts w:ascii="Trebuchet MS" w:hAnsi="Trebuchet MS" w:cs="Arial"/>
          <w:sz w:val="18"/>
          <w:szCs w:val="18"/>
        </w:rPr>
        <w:t>czną</w:t>
      </w:r>
      <w:r w:rsidR="004C098B" w:rsidRPr="00A84612">
        <w:rPr>
          <w:rFonts w:ascii="Trebuchet MS" w:hAnsi="Trebuchet MS" w:cs="Arial"/>
          <w:sz w:val="18"/>
          <w:szCs w:val="18"/>
        </w:rPr>
        <w:t xml:space="preserve"> </w:t>
      </w:r>
      <w:r w:rsidR="001F226F" w:rsidRPr="00A84612">
        <w:rPr>
          <w:rFonts w:ascii="Trebuchet MS" w:hAnsi="Trebuchet MS" w:cs="Arial"/>
          <w:sz w:val="18"/>
          <w:szCs w:val="18"/>
        </w:rPr>
        <w:t>ochronę</w:t>
      </w:r>
      <w:r w:rsidR="004C098B" w:rsidRPr="00A84612">
        <w:rPr>
          <w:rFonts w:ascii="Trebuchet MS" w:hAnsi="Trebuchet MS" w:cs="Arial"/>
          <w:sz w:val="18"/>
          <w:szCs w:val="18"/>
        </w:rPr>
        <w:t xml:space="preserve"> </w:t>
      </w:r>
      <w:r w:rsidR="00DE0343" w:rsidRPr="00A84612">
        <w:rPr>
          <w:rFonts w:ascii="Trebuchet MS" w:hAnsi="Trebuchet MS" w:cs="Arial"/>
          <w:sz w:val="18"/>
          <w:szCs w:val="18"/>
        </w:rPr>
        <w:t>wysuwanego aparatu</w:t>
      </w:r>
      <w:r w:rsidR="00BD39A4">
        <w:rPr>
          <w:rFonts w:ascii="Trebuchet MS" w:hAnsi="Trebuchet MS" w:cs="Arial"/>
          <w:sz w:val="18"/>
          <w:szCs w:val="18"/>
        </w:rPr>
        <w:t xml:space="preserve"> od uszkodzeń mechanicznych</w:t>
      </w:r>
      <w:r w:rsidR="004C098B" w:rsidRPr="00A84612">
        <w:rPr>
          <w:rFonts w:ascii="Trebuchet MS" w:hAnsi="Trebuchet MS" w:cs="Arial"/>
          <w:sz w:val="18"/>
          <w:szCs w:val="18"/>
        </w:rPr>
        <w:t>.</w:t>
      </w:r>
      <w:r w:rsidR="00907E36">
        <w:rPr>
          <w:rFonts w:ascii="Trebuchet MS" w:hAnsi="Trebuchet MS" w:cs="Arial"/>
          <w:sz w:val="18"/>
          <w:szCs w:val="18"/>
        </w:rPr>
        <w:t xml:space="preserve"> OCHRONA obejmuje uszkodzenia mechaniczne wysuwanego aparatu</w:t>
      </w:r>
      <w:r w:rsidR="007551AD">
        <w:rPr>
          <w:rFonts w:ascii="Trebuchet MS" w:hAnsi="Trebuchet MS" w:cs="Arial"/>
          <w:sz w:val="18"/>
          <w:szCs w:val="18"/>
        </w:rPr>
        <w:t xml:space="preserve"> z zastrzeżeniem pkt 7</w:t>
      </w:r>
      <w:r w:rsidR="00907E36">
        <w:rPr>
          <w:rFonts w:ascii="Trebuchet MS" w:hAnsi="Trebuchet MS" w:cs="Arial"/>
          <w:sz w:val="18"/>
          <w:szCs w:val="18"/>
        </w:rPr>
        <w:t>.</w:t>
      </w:r>
    </w:p>
    <w:p w14:paraId="10AC3851" w14:textId="336C4D40" w:rsidR="008C7D21" w:rsidRPr="00A84612" w:rsidRDefault="008C7D21" w:rsidP="00BD1C7B">
      <w:pPr>
        <w:numPr>
          <w:ilvl w:val="0"/>
          <w:numId w:val="7"/>
        </w:numPr>
        <w:contextualSpacing/>
        <w:jc w:val="both"/>
        <w:rPr>
          <w:rFonts w:ascii="Trebuchet MS" w:hAnsi="Trebuchet MS" w:cs="Arial"/>
          <w:sz w:val="18"/>
          <w:szCs w:val="18"/>
        </w:rPr>
      </w:pPr>
      <w:r w:rsidRPr="00A84612">
        <w:rPr>
          <w:rFonts w:ascii="Trebuchet MS" w:hAnsi="Trebuchet MS" w:cs="Arial-BoldMT"/>
          <w:bCs/>
          <w:sz w:val="18"/>
          <w:szCs w:val="18"/>
          <w:lang w:eastAsia="ko-KR"/>
        </w:rPr>
        <w:t>12-miesięczny okres</w:t>
      </w:r>
      <w:r w:rsidR="00724057">
        <w:rPr>
          <w:rFonts w:ascii="Trebuchet MS" w:hAnsi="Trebuchet MS" w:cs="Arial-BoldMT"/>
          <w:bCs/>
          <w:sz w:val="18"/>
          <w:szCs w:val="18"/>
          <w:lang w:eastAsia="ko-KR"/>
        </w:rPr>
        <w:t xml:space="preserve"> OCHRO</w:t>
      </w:r>
      <w:r w:rsidR="00B60A26">
        <w:rPr>
          <w:rFonts w:ascii="Trebuchet MS" w:hAnsi="Trebuchet MS" w:cs="Arial-BoldMT"/>
          <w:bCs/>
          <w:sz w:val="18"/>
          <w:szCs w:val="18"/>
          <w:lang w:eastAsia="ko-KR"/>
        </w:rPr>
        <w:t>NY</w:t>
      </w:r>
      <w:r w:rsidRPr="00A84612">
        <w:rPr>
          <w:rFonts w:ascii="Trebuchet MS" w:hAnsi="Trebuchet MS" w:cs="Arial-BoldMT"/>
          <w:bCs/>
          <w:sz w:val="18"/>
          <w:szCs w:val="18"/>
          <w:lang w:eastAsia="ko-KR"/>
        </w:rPr>
        <w:t xml:space="preserve"> jest liczony od momentu </w:t>
      </w:r>
      <w:r w:rsidR="00DE0343" w:rsidRPr="00A84612">
        <w:rPr>
          <w:rFonts w:ascii="Trebuchet MS" w:hAnsi="Trebuchet MS" w:cs="Arial-BoldMT"/>
          <w:bCs/>
          <w:sz w:val="18"/>
          <w:szCs w:val="18"/>
          <w:lang w:eastAsia="ko-KR"/>
        </w:rPr>
        <w:t>zakupu telefonu</w:t>
      </w:r>
      <w:r w:rsidRPr="00A84612">
        <w:rPr>
          <w:rFonts w:ascii="Trebuchet MS" w:hAnsi="Trebuchet MS" w:cs="Arial-BoldMT"/>
          <w:bCs/>
          <w:sz w:val="18"/>
          <w:szCs w:val="18"/>
          <w:lang w:eastAsia="ko-KR"/>
        </w:rPr>
        <w:t>.</w:t>
      </w:r>
    </w:p>
    <w:p w14:paraId="39F93C17" w14:textId="77777777" w:rsidR="008C7D21" w:rsidRPr="00A84612" w:rsidRDefault="008C7D21" w:rsidP="008C7D21">
      <w:pPr>
        <w:numPr>
          <w:ilvl w:val="0"/>
          <w:numId w:val="7"/>
        </w:numPr>
        <w:contextualSpacing/>
        <w:jc w:val="both"/>
        <w:rPr>
          <w:rFonts w:ascii="Trebuchet MS" w:hAnsi="Trebuchet MS" w:cs="Arial"/>
          <w:sz w:val="18"/>
          <w:szCs w:val="18"/>
        </w:rPr>
      </w:pPr>
      <w:r w:rsidRPr="00A84612">
        <w:rPr>
          <w:rFonts w:ascii="Trebuchet MS" w:hAnsi="Trebuchet MS" w:cs="Arial"/>
          <w:sz w:val="18"/>
          <w:szCs w:val="18"/>
        </w:rPr>
        <w:t xml:space="preserve">Uczestnik ma prawo do skorzystania w ramach </w:t>
      </w:r>
      <w:r w:rsidR="00DE0343" w:rsidRPr="00A84612">
        <w:rPr>
          <w:rFonts w:ascii="Trebuchet MS" w:hAnsi="Trebuchet MS" w:cs="Arial-BoldMT"/>
          <w:bCs/>
          <w:sz w:val="18"/>
          <w:szCs w:val="18"/>
          <w:lang w:eastAsia="ko-KR"/>
        </w:rPr>
        <w:t>OCHRONY</w:t>
      </w:r>
      <w:r w:rsidRPr="00A84612">
        <w:rPr>
          <w:rFonts w:ascii="Trebuchet MS" w:hAnsi="Trebuchet MS" w:cs="Arial-BoldMT"/>
          <w:bCs/>
          <w:sz w:val="18"/>
          <w:szCs w:val="18"/>
          <w:lang w:eastAsia="ko-KR"/>
        </w:rPr>
        <w:t xml:space="preserve"> do darmowej wysyłki do i z serwisu w celu wykonania naprawy serwisowej.</w:t>
      </w:r>
    </w:p>
    <w:p w14:paraId="29830ED5" w14:textId="50120913" w:rsidR="008C7D21" w:rsidRPr="00A84612" w:rsidRDefault="008C7D21" w:rsidP="00DA4134">
      <w:pPr>
        <w:pStyle w:val="Default"/>
        <w:numPr>
          <w:ilvl w:val="0"/>
          <w:numId w:val="7"/>
        </w:numPr>
        <w:jc w:val="both"/>
        <w:rPr>
          <w:rFonts w:ascii="Trebuchet MS" w:hAnsi="Trebuchet MS"/>
          <w:sz w:val="18"/>
          <w:szCs w:val="18"/>
          <w:lang w:val="pl-PL"/>
        </w:rPr>
      </w:pPr>
      <w:r w:rsidRPr="00A84612">
        <w:rPr>
          <w:rFonts w:ascii="Trebuchet MS" w:hAnsi="Trebuchet MS"/>
          <w:sz w:val="18"/>
          <w:szCs w:val="18"/>
          <w:lang w:val="pl-PL"/>
        </w:rPr>
        <w:t xml:space="preserve">Wymiana urządzenia na nowe, nie powoduje przedłużenia </w:t>
      </w:r>
      <w:r w:rsidR="00B60A26">
        <w:rPr>
          <w:rFonts w:ascii="Trebuchet MS" w:hAnsi="Trebuchet MS"/>
          <w:sz w:val="18"/>
          <w:szCs w:val="18"/>
          <w:lang w:val="pl-PL"/>
        </w:rPr>
        <w:t xml:space="preserve">OCHRONY </w:t>
      </w:r>
      <w:r w:rsidR="007551AD">
        <w:rPr>
          <w:rFonts w:ascii="Trebuchet MS" w:hAnsi="Trebuchet MS"/>
          <w:sz w:val="18"/>
          <w:szCs w:val="18"/>
          <w:lang w:val="pl-PL"/>
        </w:rPr>
        <w:t xml:space="preserve"> na</w:t>
      </w:r>
      <w:r w:rsidRPr="00A84612">
        <w:rPr>
          <w:rFonts w:ascii="Trebuchet MS" w:hAnsi="Trebuchet MS"/>
          <w:sz w:val="18"/>
          <w:szCs w:val="18"/>
          <w:lang w:val="pl-PL"/>
        </w:rPr>
        <w:t xml:space="preserve"> </w:t>
      </w:r>
      <w:r w:rsidR="00DE0343" w:rsidRPr="00A84612">
        <w:rPr>
          <w:rFonts w:ascii="Trebuchet MS" w:hAnsi="Trebuchet MS"/>
          <w:sz w:val="18"/>
          <w:szCs w:val="18"/>
          <w:lang w:val="pl-PL"/>
        </w:rPr>
        <w:t>wysuwany aparat</w:t>
      </w:r>
      <w:r w:rsidRPr="00A84612">
        <w:rPr>
          <w:rFonts w:ascii="Trebuchet MS" w:hAnsi="Trebuchet MS"/>
          <w:sz w:val="18"/>
          <w:szCs w:val="18"/>
          <w:lang w:val="pl-PL"/>
        </w:rPr>
        <w:t xml:space="preserve">. </w:t>
      </w:r>
    </w:p>
    <w:p w14:paraId="23DCB801" w14:textId="77777777" w:rsidR="008C7D21" w:rsidRPr="00A84612" w:rsidRDefault="008C7D21" w:rsidP="00DA4134">
      <w:pPr>
        <w:pStyle w:val="Default"/>
        <w:numPr>
          <w:ilvl w:val="0"/>
          <w:numId w:val="7"/>
        </w:numPr>
        <w:jc w:val="both"/>
        <w:rPr>
          <w:rFonts w:ascii="Trebuchet MS" w:hAnsi="Trebuchet MS"/>
          <w:sz w:val="18"/>
          <w:szCs w:val="18"/>
          <w:lang w:val="pl-PL"/>
        </w:rPr>
      </w:pPr>
      <w:r w:rsidRPr="00A84612">
        <w:rPr>
          <w:rFonts w:ascii="Trebuchet MS" w:hAnsi="Trebuchet MS"/>
          <w:sz w:val="18"/>
          <w:szCs w:val="18"/>
          <w:lang w:val="pl-PL"/>
        </w:rPr>
        <w:t xml:space="preserve">Jeśli </w:t>
      </w:r>
      <w:r w:rsidR="00DE0343" w:rsidRPr="00A84612">
        <w:rPr>
          <w:rFonts w:ascii="Trebuchet MS" w:hAnsi="Trebuchet MS"/>
          <w:sz w:val="18"/>
          <w:szCs w:val="18"/>
          <w:lang w:val="pl-PL"/>
        </w:rPr>
        <w:t>wysuwany aparat</w:t>
      </w:r>
      <w:r w:rsidRPr="00A84612">
        <w:rPr>
          <w:rFonts w:ascii="Trebuchet MS" w:hAnsi="Trebuchet MS"/>
          <w:sz w:val="18"/>
          <w:szCs w:val="18"/>
          <w:lang w:val="pl-PL"/>
        </w:rPr>
        <w:t xml:space="preserve"> jest uszkodzony oraz telefon wykazuje usterkę: </w:t>
      </w:r>
    </w:p>
    <w:p w14:paraId="658BC1CC" w14:textId="77777777" w:rsidR="008C7D21" w:rsidRPr="00A84612" w:rsidRDefault="008C7D21" w:rsidP="00DA4134">
      <w:pPr>
        <w:pStyle w:val="Default"/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  <w:lang w:val="pl-PL"/>
        </w:rPr>
      </w:pPr>
      <w:r w:rsidRPr="00A84612">
        <w:rPr>
          <w:rFonts w:ascii="Trebuchet MS" w:hAnsi="Trebuchet MS"/>
          <w:sz w:val="18"/>
          <w:szCs w:val="18"/>
          <w:lang w:val="pl-PL"/>
        </w:rPr>
        <w:t xml:space="preserve">Usterka telefonu może zostać naprawiona na gwarancji, jeżeli jest to usterka objęta gwarancją: telefon zostanie naprawiony bezpłatnie, a </w:t>
      </w:r>
      <w:r w:rsidR="00DE0343" w:rsidRPr="00A84612">
        <w:rPr>
          <w:rFonts w:ascii="Trebuchet MS" w:hAnsi="Trebuchet MS"/>
          <w:sz w:val="18"/>
          <w:szCs w:val="18"/>
          <w:lang w:val="pl-PL"/>
        </w:rPr>
        <w:t>wysuwany aparat</w:t>
      </w:r>
      <w:r w:rsidRPr="00A84612">
        <w:rPr>
          <w:rFonts w:ascii="Trebuchet MS" w:hAnsi="Trebuchet MS"/>
          <w:sz w:val="18"/>
          <w:szCs w:val="18"/>
          <w:lang w:val="pl-PL"/>
        </w:rPr>
        <w:t xml:space="preserve"> w ramach </w:t>
      </w:r>
      <w:r w:rsidR="00DE0343" w:rsidRPr="00A84612">
        <w:rPr>
          <w:rFonts w:ascii="Trebuchet MS" w:hAnsi="Trebuchet MS"/>
          <w:sz w:val="18"/>
          <w:szCs w:val="18"/>
          <w:lang w:val="pl-PL"/>
        </w:rPr>
        <w:t>OCHRONY</w:t>
      </w:r>
      <w:r w:rsidRPr="00A84612">
        <w:rPr>
          <w:rFonts w:ascii="Trebuchet MS" w:hAnsi="Trebuchet MS"/>
          <w:sz w:val="18"/>
          <w:szCs w:val="18"/>
          <w:lang w:val="pl-PL"/>
        </w:rPr>
        <w:t xml:space="preserve">. </w:t>
      </w:r>
    </w:p>
    <w:p w14:paraId="3D969B3B" w14:textId="77777777" w:rsidR="008C7D21" w:rsidRPr="00A84612" w:rsidRDefault="008C7D21" w:rsidP="00DA4134">
      <w:pPr>
        <w:pStyle w:val="Default"/>
        <w:numPr>
          <w:ilvl w:val="0"/>
          <w:numId w:val="23"/>
        </w:numPr>
        <w:jc w:val="both"/>
        <w:rPr>
          <w:rFonts w:ascii="Trebuchet MS" w:hAnsi="Trebuchet MS"/>
          <w:sz w:val="18"/>
          <w:szCs w:val="18"/>
          <w:lang w:val="pl-PL"/>
        </w:rPr>
      </w:pPr>
      <w:r w:rsidRPr="00A84612">
        <w:rPr>
          <w:rFonts w:ascii="Trebuchet MS" w:hAnsi="Trebuchet MS"/>
          <w:sz w:val="18"/>
          <w:szCs w:val="18"/>
          <w:lang w:val="pl-PL"/>
        </w:rPr>
        <w:t>Usterka telefonu nie podlega naprawie gwarancyjnej: telefon może zostać nap</w:t>
      </w:r>
      <w:r w:rsidR="00DE0343" w:rsidRPr="00A84612">
        <w:rPr>
          <w:rFonts w:ascii="Trebuchet MS" w:hAnsi="Trebuchet MS"/>
          <w:sz w:val="18"/>
          <w:szCs w:val="18"/>
          <w:lang w:val="pl-PL"/>
        </w:rPr>
        <w:t>rawiony odpłatnie, a wysuwany aparat</w:t>
      </w:r>
      <w:r w:rsidRPr="00A84612">
        <w:rPr>
          <w:rFonts w:ascii="Trebuchet MS" w:hAnsi="Trebuchet MS"/>
          <w:sz w:val="18"/>
          <w:szCs w:val="18"/>
          <w:lang w:val="pl-PL"/>
        </w:rPr>
        <w:t xml:space="preserve"> bezpłatnie w ramach </w:t>
      </w:r>
      <w:r w:rsidR="00DE0343" w:rsidRPr="00A84612">
        <w:rPr>
          <w:rFonts w:ascii="Trebuchet MS" w:hAnsi="Trebuchet MS"/>
          <w:sz w:val="18"/>
          <w:szCs w:val="18"/>
          <w:lang w:val="pl-PL"/>
        </w:rPr>
        <w:t>OCHRONY</w:t>
      </w:r>
      <w:r w:rsidRPr="00A84612">
        <w:rPr>
          <w:rFonts w:ascii="Trebuchet MS" w:hAnsi="Trebuchet MS"/>
          <w:sz w:val="18"/>
          <w:szCs w:val="18"/>
          <w:lang w:val="pl-PL"/>
        </w:rPr>
        <w:t xml:space="preserve">. </w:t>
      </w:r>
    </w:p>
    <w:p w14:paraId="55CE0465" w14:textId="77777777" w:rsidR="008C7D21" w:rsidRPr="00A84612" w:rsidRDefault="008C7D21" w:rsidP="00BE2C7D">
      <w:pPr>
        <w:pStyle w:val="Default"/>
        <w:numPr>
          <w:ilvl w:val="0"/>
          <w:numId w:val="7"/>
        </w:numPr>
        <w:jc w:val="both"/>
        <w:rPr>
          <w:rFonts w:ascii="Trebuchet MS" w:hAnsi="Trebuchet MS"/>
          <w:sz w:val="18"/>
          <w:szCs w:val="18"/>
          <w:lang w:val="pl-PL"/>
        </w:rPr>
      </w:pPr>
      <w:r w:rsidRPr="00A84612">
        <w:rPr>
          <w:rFonts w:ascii="Trebuchet MS" w:hAnsi="Trebuchet MS"/>
          <w:sz w:val="18"/>
          <w:szCs w:val="18"/>
          <w:lang w:val="pl-PL"/>
        </w:rPr>
        <w:t xml:space="preserve">Wymiana </w:t>
      </w:r>
      <w:r w:rsidR="00DE0343" w:rsidRPr="00A84612">
        <w:rPr>
          <w:rFonts w:ascii="Trebuchet MS" w:hAnsi="Trebuchet MS"/>
          <w:sz w:val="18"/>
          <w:szCs w:val="18"/>
          <w:lang w:val="pl-PL"/>
        </w:rPr>
        <w:t>wysuwanego aparatu</w:t>
      </w:r>
      <w:r w:rsidRPr="00A84612">
        <w:rPr>
          <w:rFonts w:ascii="Trebuchet MS" w:hAnsi="Trebuchet MS"/>
          <w:sz w:val="18"/>
          <w:szCs w:val="18"/>
          <w:lang w:val="pl-PL"/>
        </w:rPr>
        <w:t xml:space="preserve"> nie powoduje utraty gwarancji na telefon.</w:t>
      </w:r>
      <w:r w:rsidR="00BE2C7D" w:rsidRPr="00A84612">
        <w:rPr>
          <w:rFonts w:ascii="Trebuchet MS" w:hAnsi="Trebuchet MS"/>
          <w:sz w:val="18"/>
          <w:szCs w:val="18"/>
          <w:lang w:val="pl-PL"/>
        </w:rPr>
        <w:t xml:space="preserve"> </w:t>
      </w:r>
      <w:r w:rsidRPr="00A84612">
        <w:rPr>
          <w:rFonts w:ascii="Trebuchet MS" w:hAnsi="Trebuchet MS"/>
          <w:sz w:val="18"/>
          <w:szCs w:val="18"/>
          <w:lang w:val="pl-PL"/>
        </w:rPr>
        <w:t xml:space="preserve">Ochrona </w:t>
      </w:r>
      <w:r w:rsidR="00DE0343" w:rsidRPr="00A84612">
        <w:rPr>
          <w:rFonts w:ascii="Trebuchet MS" w:hAnsi="Trebuchet MS"/>
          <w:sz w:val="18"/>
          <w:szCs w:val="18"/>
          <w:lang w:val="pl-PL"/>
        </w:rPr>
        <w:t>wysuwanego aparatu</w:t>
      </w:r>
      <w:r w:rsidRPr="00A84612">
        <w:rPr>
          <w:rFonts w:ascii="Trebuchet MS" w:hAnsi="Trebuchet MS"/>
          <w:sz w:val="18"/>
          <w:szCs w:val="18"/>
          <w:lang w:val="pl-PL"/>
        </w:rPr>
        <w:t xml:space="preserve"> nie obejmuje</w:t>
      </w:r>
      <w:r w:rsidR="00391EFC" w:rsidRPr="00A84612">
        <w:rPr>
          <w:rFonts w:ascii="Trebuchet MS" w:hAnsi="Trebuchet MS"/>
          <w:sz w:val="18"/>
          <w:szCs w:val="18"/>
          <w:lang w:val="pl-PL"/>
        </w:rPr>
        <w:t xml:space="preserve"> </w:t>
      </w:r>
      <w:r w:rsidRPr="00A84612">
        <w:rPr>
          <w:rFonts w:ascii="Trebuchet MS" w:hAnsi="Trebuchet MS"/>
          <w:sz w:val="18"/>
          <w:szCs w:val="18"/>
          <w:lang w:val="pl-PL"/>
        </w:rPr>
        <w:t>uszkodzeń</w:t>
      </w:r>
      <w:r w:rsidR="007551AD">
        <w:rPr>
          <w:rFonts w:ascii="Trebuchet MS" w:hAnsi="Trebuchet MS"/>
          <w:sz w:val="18"/>
          <w:szCs w:val="18"/>
          <w:lang w:val="pl-PL"/>
        </w:rPr>
        <w:t xml:space="preserve"> mechanicznych</w:t>
      </w:r>
      <w:r w:rsidRPr="00A84612">
        <w:rPr>
          <w:rFonts w:ascii="Trebuchet MS" w:hAnsi="Trebuchet MS"/>
          <w:sz w:val="18"/>
          <w:szCs w:val="18"/>
          <w:lang w:val="pl-PL"/>
        </w:rPr>
        <w:t xml:space="preserve"> powstałych w wyniku celowego działania</w:t>
      </w:r>
      <w:r w:rsidR="004A34F9">
        <w:rPr>
          <w:rFonts w:ascii="Trebuchet MS" w:hAnsi="Trebuchet MS"/>
          <w:sz w:val="18"/>
          <w:szCs w:val="18"/>
          <w:lang w:val="pl-PL"/>
        </w:rPr>
        <w:t xml:space="preserve"> użytkownika lub osoby trzeciej</w:t>
      </w:r>
      <w:r w:rsidR="00391EFC" w:rsidRPr="00A84612">
        <w:rPr>
          <w:rFonts w:ascii="Trebuchet MS" w:hAnsi="Trebuchet MS"/>
          <w:sz w:val="18"/>
          <w:szCs w:val="18"/>
          <w:lang w:val="pl-PL"/>
        </w:rPr>
        <w:t>.</w:t>
      </w:r>
    </w:p>
    <w:p w14:paraId="5B8B67FD" w14:textId="221F43DB" w:rsidR="00375A8A" w:rsidRPr="00A84612" w:rsidRDefault="00375A8A" w:rsidP="00BE2C7D">
      <w:pPr>
        <w:pStyle w:val="Default"/>
        <w:numPr>
          <w:ilvl w:val="0"/>
          <w:numId w:val="31"/>
        </w:numPr>
        <w:ind w:left="720"/>
        <w:jc w:val="both"/>
        <w:rPr>
          <w:rFonts w:ascii="Trebuchet MS" w:hAnsi="Trebuchet MS"/>
          <w:sz w:val="18"/>
          <w:szCs w:val="18"/>
          <w:lang w:val="pl-PL" w:eastAsia="zh-CN"/>
        </w:rPr>
      </w:pPr>
      <w:r w:rsidRPr="00A84612">
        <w:rPr>
          <w:rFonts w:ascii="Trebuchet MS" w:hAnsi="Trebuchet MS"/>
          <w:sz w:val="18"/>
          <w:szCs w:val="18"/>
          <w:lang w:val="pl-PL" w:eastAsia="zh-CN"/>
        </w:rPr>
        <w:t>W przypadku uszkodzenia</w:t>
      </w:r>
      <w:r w:rsidR="00CB1374">
        <w:rPr>
          <w:rFonts w:ascii="Trebuchet MS" w:hAnsi="Trebuchet MS"/>
          <w:sz w:val="18"/>
          <w:szCs w:val="18"/>
          <w:lang w:val="pl-PL" w:eastAsia="zh-CN"/>
        </w:rPr>
        <w:t xml:space="preserve"> mechanicznego</w:t>
      </w:r>
      <w:r w:rsidRPr="00A84612">
        <w:rPr>
          <w:rFonts w:ascii="Trebuchet MS" w:hAnsi="Trebuchet MS"/>
          <w:sz w:val="18"/>
          <w:szCs w:val="18"/>
          <w:lang w:val="pl-PL" w:eastAsia="zh-CN"/>
        </w:rPr>
        <w:t xml:space="preserve"> </w:t>
      </w:r>
      <w:r w:rsidR="00391EFC" w:rsidRPr="00A84612">
        <w:rPr>
          <w:rFonts w:ascii="Trebuchet MS" w:hAnsi="Trebuchet MS"/>
          <w:sz w:val="18"/>
          <w:szCs w:val="18"/>
          <w:lang w:val="pl-PL" w:eastAsia="zh-CN"/>
        </w:rPr>
        <w:t>wysuwanego aparatu</w:t>
      </w:r>
      <w:r w:rsidRPr="00A84612">
        <w:rPr>
          <w:rFonts w:ascii="Trebuchet MS" w:hAnsi="Trebuchet MS"/>
          <w:sz w:val="18"/>
          <w:szCs w:val="18"/>
          <w:lang w:val="pl-PL" w:eastAsia="zh-CN"/>
        </w:rPr>
        <w:t xml:space="preserve"> Uczestnik powinien</w:t>
      </w:r>
      <w:r w:rsidR="00DA710F">
        <w:rPr>
          <w:rFonts w:ascii="Trebuchet MS" w:hAnsi="Trebuchet MS"/>
          <w:sz w:val="18"/>
          <w:szCs w:val="18"/>
          <w:lang w:val="pl-PL" w:eastAsia="zh-CN"/>
        </w:rPr>
        <w:t xml:space="preserve"> wraz z dowodem zakupu</w:t>
      </w:r>
      <w:r w:rsidRPr="00A84612">
        <w:rPr>
          <w:rFonts w:ascii="Trebuchet MS" w:hAnsi="Trebuchet MS"/>
          <w:sz w:val="18"/>
          <w:szCs w:val="18"/>
          <w:lang w:val="pl-PL" w:eastAsia="zh-CN"/>
        </w:rPr>
        <w:t>:</w:t>
      </w:r>
    </w:p>
    <w:p w14:paraId="0E2131D3" w14:textId="77777777" w:rsidR="00034E0D" w:rsidRPr="00A84612" w:rsidRDefault="001F226F" w:rsidP="00034E0D">
      <w:pPr>
        <w:pStyle w:val="Default"/>
        <w:numPr>
          <w:ilvl w:val="0"/>
          <w:numId w:val="27"/>
        </w:numPr>
        <w:jc w:val="both"/>
        <w:rPr>
          <w:rFonts w:ascii="Trebuchet MS" w:hAnsi="Trebuchet MS"/>
          <w:sz w:val="18"/>
          <w:szCs w:val="18"/>
          <w:lang w:val="pl-PL"/>
        </w:rPr>
      </w:pPr>
      <w:r w:rsidRPr="00A84612">
        <w:rPr>
          <w:rFonts w:ascii="Trebuchet MS" w:hAnsi="Trebuchet MS"/>
          <w:sz w:val="18"/>
          <w:szCs w:val="18"/>
          <w:lang w:val="pl-PL" w:eastAsia="zh-CN"/>
        </w:rPr>
        <w:t>odwiedzić</w:t>
      </w:r>
      <w:r w:rsidR="00034E0D" w:rsidRPr="00A84612">
        <w:rPr>
          <w:rFonts w:ascii="Trebuchet MS" w:hAnsi="Trebuchet MS"/>
          <w:sz w:val="18"/>
          <w:szCs w:val="18"/>
          <w:lang w:val="pl-PL" w:eastAsia="zh-CN"/>
        </w:rPr>
        <w:t xml:space="preserve"> najbliższy Autoryzowany Serwis Huawei, adresy Autoryzowanych Serwisów można znaleźć pod linkiem: </w:t>
      </w:r>
      <w:hyperlink r:id="rId8" w:history="1">
        <w:r w:rsidR="00034E0D" w:rsidRPr="00A84612">
          <w:rPr>
            <w:rStyle w:val="Hyperlink"/>
            <w:rFonts w:ascii="Trebuchet MS" w:hAnsi="Trebuchet MS"/>
            <w:sz w:val="18"/>
            <w:szCs w:val="18"/>
            <w:lang w:val="pl-PL"/>
          </w:rPr>
          <w:t>https://consumer.huawei.com/pl/support/service-center/</w:t>
        </w:r>
      </w:hyperlink>
    </w:p>
    <w:p w14:paraId="2A81281F" w14:textId="77777777" w:rsidR="00034E0D" w:rsidRPr="00A84612" w:rsidRDefault="00034E0D" w:rsidP="001F226F">
      <w:pPr>
        <w:pStyle w:val="Default"/>
        <w:ind w:left="720" w:firstLine="696"/>
        <w:jc w:val="both"/>
        <w:rPr>
          <w:rFonts w:ascii="Trebuchet MS" w:hAnsi="Trebuchet MS"/>
          <w:sz w:val="18"/>
          <w:szCs w:val="18"/>
          <w:lang w:val="pl-PL"/>
        </w:rPr>
      </w:pPr>
      <w:r w:rsidRPr="00A84612">
        <w:rPr>
          <w:rFonts w:ascii="Trebuchet MS" w:hAnsi="Trebuchet MS"/>
          <w:sz w:val="18"/>
          <w:szCs w:val="18"/>
          <w:lang w:val="pl-PL"/>
        </w:rPr>
        <w:t>lub</w:t>
      </w:r>
    </w:p>
    <w:p w14:paraId="37ECF724" w14:textId="77777777" w:rsidR="00034E0D" w:rsidRPr="00A84612" w:rsidRDefault="00034E0D" w:rsidP="00034E0D">
      <w:pPr>
        <w:pStyle w:val="Default"/>
        <w:numPr>
          <w:ilvl w:val="0"/>
          <w:numId w:val="27"/>
        </w:numPr>
        <w:jc w:val="both"/>
        <w:rPr>
          <w:rFonts w:ascii="Trebuchet MS" w:hAnsi="Trebuchet MS"/>
          <w:sz w:val="18"/>
          <w:szCs w:val="18"/>
          <w:lang w:val="pl-PL"/>
        </w:rPr>
      </w:pPr>
      <w:r w:rsidRPr="00A84612">
        <w:rPr>
          <w:rFonts w:ascii="Trebuchet MS" w:hAnsi="Trebuchet MS"/>
          <w:sz w:val="18"/>
          <w:szCs w:val="18"/>
          <w:lang w:val="pl-PL"/>
        </w:rPr>
        <w:t>zamówić</w:t>
      </w:r>
      <w:r w:rsidR="001F226F" w:rsidRPr="00A84612">
        <w:rPr>
          <w:rFonts w:ascii="Trebuchet MS" w:hAnsi="Trebuchet MS"/>
          <w:sz w:val="18"/>
          <w:szCs w:val="18"/>
          <w:lang w:val="pl-PL"/>
        </w:rPr>
        <w:t xml:space="preserve"> przesyłkę Door-to-Door do i z s</w:t>
      </w:r>
      <w:r w:rsidRPr="00A84612">
        <w:rPr>
          <w:rFonts w:ascii="Trebuchet MS" w:hAnsi="Trebuchet MS"/>
          <w:sz w:val="18"/>
          <w:szCs w:val="18"/>
          <w:lang w:val="pl-PL"/>
        </w:rPr>
        <w:t>erwisu przez aplikację HiCare</w:t>
      </w:r>
    </w:p>
    <w:p w14:paraId="18D1FDAB" w14:textId="77777777" w:rsidR="00034E0D" w:rsidRPr="00A84612" w:rsidRDefault="00034E0D" w:rsidP="00034E0D">
      <w:pPr>
        <w:pStyle w:val="Default"/>
        <w:numPr>
          <w:ilvl w:val="0"/>
          <w:numId w:val="27"/>
        </w:numPr>
        <w:jc w:val="both"/>
        <w:rPr>
          <w:rFonts w:ascii="Trebuchet MS" w:hAnsi="Trebuchet MS"/>
          <w:sz w:val="18"/>
          <w:szCs w:val="18"/>
          <w:lang w:val="pl-PL"/>
        </w:rPr>
      </w:pPr>
      <w:r w:rsidRPr="00A84612">
        <w:rPr>
          <w:rFonts w:ascii="Trebuchet MS" w:hAnsi="Trebuchet MS"/>
          <w:sz w:val="18"/>
          <w:szCs w:val="18"/>
          <w:lang w:val="pl-PL"/>
        </w:rPr>
        <w:t xml:space="preserve">w razie potrzeby </w:t>
      </w:r>
      <w:r w:rsidR="001F226F" w:rsidRPr="00A84612">
        <w:rPr>
          <w:rFonts w:ascii="Trebuchet MS" w:hAnsi="Trebuchet MS"/>
          <w:sz w:val="18"/>
          <w:szCs w:val="18"/>
          <w:lang w:val="pl-PL"/>
        </w:rPr>
        <w:t>skontaktować</w:t>
      </w:r>
      <w:r w:rsidRPr="00A84612">
        <w:rPr>
          <w:rFonts w:ascii="Trebuchet MS" w:hAnsi="Trebuchet MS"/>
          <w:sz w:val="18"/>
          <w:szCs w:val="18"/>
          <w:lang w:val="pl-PL"/>
        </w:rPr>
        <w:t xml:space="preserve"> się z całodobową, bezpłatną infolinią Huawei 800 810 110</w:t>
      </w:r>
    </w:p>
    <w:p w14:paraId="4AFD3794" w14:textId="77777777" w:rsidR="006176CB" w:rsidRPr="00A84612" w:rsidRDefault="006176CB" w:rsidP="006176CB">
      <w:pPr>
        <w:pStyle w:val="Default"/>
        <w:jc w:val="both"/>
        <w:rPr>
          <w:rFonts w:ascii="Trebuchet MS" w:hAnsi="Trebuchet MS"/>
          <w:sz w:val="18"/>
          <w:szCs w:val="18"/>
          <w:lang w:val="pl-PL"/>
        </w:rPr>
      </w:pPr>
    </w:p>
    <w:p w14:paraId="6F49F3EB" w14:textId="77777777" w:rsidR="00F739A8" w:rsidRPr="00A84612" w:rsidRDefault="00F739A8" w:rsidP="00F739A8">
      <w:pPr>
        <w:spacing w:line="276" w:lineRule="auto"/>
        <w:jc w:val="both"/>
        <w:rPr>
          <w:rFonts w:ascii="Trebuchet MS" w:eastAsiaTheme="minorHAnsi" w:hAnsi="Trebuchet MS"/>
          <w:b/>
          <w:color w:val="000000"/>
          <w:sz w:val="18"/>
          <w:szCs w:val="18"/>
          <w:lang w:eastAsia="zh-CN"/>
        </w:rPr>
      </w:pPr>
      <w:r w:rsidRPr="00A84612">
        <w:rPr>
          <w:rFonts w:ascii="Trebuchet MS" w:hAnsi="Trebuchet MS" w:cs="ArialMT"/>
          <w:b/>
          <w:sz w:val="18"/>
          <w:szCs w:val="18"/>
          <w:lang w:eastAsia="ko-KR"/>
        </w:rPr>
        <w:t xml:space="preserve">§4 </w:t>
      </w:r>
      <w:r w:rsidRPr="00A84612">
        <w:rPr>
          <w:rFonts w:ascii="Trebuchet MS" w:eastAsiaTheme="minorHAnsi" w:hAnsi="Trebuchet MS"/>
          <w:b/>
          <w:color w:val="000000"/>
          <w:sz w:val="18"/>
          <w:szCs w:val="18"/>
          <w:lang w:eastAsia="zh-CN"/>
        </w:rPr>
        <w:t>Reklamacje</w:t>
      </w:r>
    </w:p>
    <w:p w14:paraId="031F5F55" w14:textId="5CDC5089" w:rsidR="00F739A8" w:rsidRPr="00A84612" w:rsidRDefault="00F739A8" w:rsidP="00F739A8">
      <w:pPr>
        <w:pStyle w:val="ListParagraph"/>
        <w:numPr>
          <w:ilvl w:val="0"/>
          <w:numId w:val="29"/>
        </w:numPr>
        <w:spacing w:after="160"/>
        <w:jc w:val="both"/>
        <w:rPr>
          <w:rFonts w:ascii="Trebuchet MS" w:eastAsiaTheme="minorHAnsi" w:hAnsi="Trebuchet MS"/>
          <w:color w:val="000000"/>
          <w:sz w:val="18"/>
          <w:szCs w:val="18"/>
          <w:lang w:eastAsia="zh-CN"/>
        </w:rPr>
      </w:pPr>
      <w:r w:rsidRPr="00A84612">
        <w:rPr>
          <w:rFonts w:ascii="Trebuchet MS" w:eastAsiaTheme="minorHAnsi" w:hAnsi="Trebuchet MS"/>
          <w:color w:val="000000"/>
          <w:sz w:val="18"/>
          <w:szCs w:val="18"/>
          <w:lang w:eastAsia="zh-CN"/>
        </w:rPr>
        <w:t xml:space="preserve">Wszelkie </w:t>
      </w:r>
      <w:r w:rsidR="00DD512D" w:rsidRPr="00A84612">
        <w:rPr>
          <w:rFonts w:ascii="Trebuchet MS" w:eastAsiaTheme="minorHAnsi" w:hAnsi="Trebuchet MS"/>
          <w:color w:val="000000"/>
          <w:sz w:val="18"/>
          <w:szCs w:val="18"/>
          <w:lang w:eastAsia="zh-CN"/>
        </w:rPr>
        <w:t xml:space="preserve">reklamacje związane z </w:t>
      </w:r>
      <w:r w:rsidR="00391EFC" w:rsidRPr="00A84612">
        <w:rPr>
          <w:rFonts w:ascii="Trebuchet MS" w:eastAsiaTheme="minorHAnsi" w:hAnsi="Trebuchet MS"/>
          <w:color w:val="000000"/>
          <w:sz w:val="18"/>
          <w:szCs w:val="18"/>
          <w:lang w:eastAsia="zh-CN"/>
        </w:rPr>
        <w:t>OCHRONĄ</w:t>
      </w:r>
      <w:r w:rsidRPr="00A84612">
        <w:rPr>
          <w:rFonts w:ascii="Trebuchet MS" w:eastAsiaTheme="minorHAnsi" w:hAnsi="Trebuchet MS"/>
          <w:color w:val="000000"/>
          <w:sz w:val="18"/>
          <w:szCs w:val="18"/>
          <w:lang w:eastAsia="zh-CN"/>
        </w:rPr>
        <w:t xml:space="preserve"> mogą być zgłaszane pocztą</w:t>
      </w:r>
      <w:r w:rsidR="00FA1A3B">
        <w:rPr>
          <w:rFonts w:ascii="Trebuchet MS" w:eastAsiaTheme="minorHAnsi" w:hAnsi="Trebuchet MS"/>
          <w:color w:val="000000"/>
          <w:sz w:val="18"/>
          <w:szCs w:val="18"/>
          <w:lang w:eastAsia="zh-CN"/>
        </w:rPr>
        <w:t xml:space="preserve"> </w:t>
      </w:r>
      <w:r w:rsidR="00FA1A3B" w:rsidRPr="00A84612">
        <w:rPr>
          <w:rFonts w:ascii="Trebuchet MS" w:eastAsiaTheme="minorHAnsi" w:hAnsi="Trebuchet MS"/>
          <w:color w:val="000000"/>
          <w:sz w:val="18"/>
          <w:szCs w:val="18"/>
          <w:lang w:eastAsia="zh-CN"/>
        </w:rPr>
        <w:t xml:space="preserve">na adres e-mail </w:t>
      </w:r>
      <w:hyperlink r:id="rId9" w:history="1">
        <w:r w:rsidR="00FA1A3B" w:rsidRPr="00A84612">
          <w:rPr>
            <w:rStyle w:val="Hyperlink"/>
            <w:rFonts w:ascii="Trebuchet MS" w:hAnsi="Trebuchet MS" w:cs="Arial"/>
            <w:sz w:val="18"/>
            <w:szCs w:val="18"/>
            <w:shd w:val="clear" w:color="auto" w:fill="F7F7F7"/>
          </w:rPr>
          <w:t>mobile.pl@huawei.com</w:t>
        </w:r>
      </w:hyperlink>
      <w:r w:rsidRPr="00A84612">
        <w:rPr>
          <w:rFonts w:ascii="Trebuchet MS" w:eastAsiaTheme="minorHAnsi" w:hAnsi="Trebuchet MS"/>
          <w:color w:val="000000"/>
          <w:sz w:val="18"/>
          <w:szCs w:val="18"/>
          <w:lang w:eastAsia="zh-CN"/>
        </w:rPr>
        <w:t xml:space="preserve"> </w:t>
      </w:r>
      <w:r w:rsidR="00FA1A3B">
        <w:rPr>
          <w:rFonts w:ascii="Trebuchet MS" w:eastAsiaTheme="minorHAnsi" w:hAnsi="Trebuchet MS"/>
          <w:color w:val="000000"/>
          <w:sz w:val="18"/>
          <w:szCs w:val="18"/>
          <w:lang w:eastAsia="zh-CN"/>
        </w:rPr>
        <w:t xml:space="preserve">lub </w:t>
      </w:r>
      <w:r w:rsidRPr="00A84612">
        <w:rPr>
          <w:rFonts w:ascii="Trebuchet MS" w:eastAsiaTheme="minorHAnsi" w:hAnsi="Trebuchet MS"/>
          <w:color w:val="000000"/>
          <w:sz w:val="18"/>
          <w:szCs w:val="18"/>
          <w:lang w:eastAsia="zh-CN"/>
        </w:rPr>
        <w:t>na adres Organizatora wskazany w POSTANOWIENIA OGÓLNE pkt. 2 powyżej z dopiskie</w:t>
      </w:r>
      <w:r w:rsidR="00391EFC" w:rsidRPr="00A84612">
        <w:rPr>
          <w:rFonts w:ascii="Trebuchet MS" w:eastAsiaTheme="minorHAnsi" w:hAnsi="Trebuchet MS"/>
          <w:color w:val="000000"/>
          <w:sz w:val="18"/>
          <w:szCs w:val="18"/>
          <w:lang w:eastAsia="zh-CN"/>
        </w:rPr>
        <w:t>m „Dział Reklamacji-ochrona wysuwanego aparatu P</w:t>
      </w:r>
      <w:r w:rsidR="00724057">
        <w:rPr>
          <w:rFonts w:ascii="Trebuchet MS" w:eastAsiaTheme="minorHAnsi" w:hAnsi="Trebuchet MS"/>
          <w:color w:val="000000"/>
          <w:sz w:val="18"/>
          <w:szCs w:val="18"/>
          <w:lang w:eastAsia="zh-CN"/>
        </w:rPr>
        <w:t xml:space="preserve"> </w:t>
      </w:r>
      <w:r w:rsidR="00391EFC" w:rsidRPr="00A84612">
        <w:rPr>
          <w:rFonts w:ascii="Trebuchet MS" w:eastAsiaTheme="minorHAnsi" w:hAnsi="Trebuchet MS"/>
          <w:color w:val="000000"/>
          <w:sz w:val="18"/>
          <w:szCs w:val="18"/>
          <w:lang w:eastAsia="zh-CN"/>
        </w:rPr>
        <w:t>smart Z</w:t>
      </w:r>
      <w:r w:rsidRPr="00A84612">
        <w:rPr>
          <w:rFonts w:ascii="Trebuchet MS" w:eastAsiaTheme="minorHAnsi" w:hAnsi="Trebuchet MS"/>
          <w:color w:val="000000"/>
          <w:sz w:val="18"/>
          <w:szCs w:val="18"/>
          <w:lang w:eastAsia="zh-CN"/>
        </w:rPr>
        <w:t>”.</w:t>
      </w:r>
    </w:p>
    <w:p w14:paraId="6598F527" w14:textId="77777777" w:rsidR="00F739A8" w:rsidRPr="00A84612" w:rsidRDefault="00F739A8" w:rsidP="00F739A8">
      <w:pPr>
        <w:pStyle w:val="ListParagraph"/>
        <w:numPr>
          <w:ilvl w:val="0"/>
          <w:numId w:val="29"/>
        </w:numPr>
        <w:spacing w:after="160"/>
        <w:jc w:val="both"/>
        <w:rPr>
          <w:rFonts w:ascii="Trebuchet MS" w:eastAsiaTheme="minorHAnsi" w:hAnsi="Trebuchet MS"/>
          <w:color w:val="000000"/>
          <w:sz w:val="18"/>
          <w:szCs w:val="18"/>
          <w:lang w:eastAsia="zh-CN"/>
        </w:rPr>
      </w:pPr>
      <w:r w:rsidRPr="00A84612">
        <w:rPr>
          <w:rFonts w:ascii="Trebuchet MS" w:eastAsiaTheme="minorHAnsi" w:hAnsi="Trebuchet MS"/>
          <w:color w:val="000000"/>
          <w:sz w:val="18"/>
          <w:szCs w:val="18"/>
          <w:lang w:eastAsia="zh-CN"/>
        </w:rPr>
        <w:t>Reklamacja powinna zawierać imię i nazwisko Uczestnika, adres korespondencyjny lub adres e-mail, numer seryjny Produktu oraz krótki opis okoliczności stanowiących podstawę reklamacji.</w:t>
      </w:r>
    </w:p>
    <w:p w14:paraId="3801B8A1" w14:textId="77777777" w:rsidR="00F739A8" w:rsidRPr="00A84612" w:rsidRDefault="00F739A8" w:rsidP="00F739A8">
      <w:pPr>
        <w:pStyle w:val="ListParagraph"/>
        <w:numPr>
          <w:ilvl w:val="0"/>
          <w:numId w:val="29"/>
        </w:numPr>
        <w:spacing w:after="160"/>
        <w:jc w:val="both"/>
        <w:rPr>
          <w:rFonts w:ascii="Trebuchet MS" w:eastAsiaTheme="minorHAnsi" w:hAnsi="Trebuchet MS"/>
          <w:color w:val="000000"/>
          <w:sz w:val="18"/>
          <w:szCs w:val="18"/>
          <w:lang w:eastAsia="zh-CN"/>
        </w:rPr>
      </w:pPr>
      <w:r w:rsidRPr="00A84612">
        <w:rPr>
          <w:rFonts w:ascii="Trebuchet MS" w:eastAsiaTheme="minorHAnsi" w:hAnsi="Trebuchet MS"/>
          <w:color w:val="000000"/>
          <w:sz w:val="18"/>
          <w:szCs w:val="18"/>
          <w:lang w:eastAsia="zh-CN"/>
        </w:rPr>
        <w:t>Reklamacje złożone zgodnie z postanowieniami pkt. 2 powyżej będą rozpatrywane w terminie 14 dni roboczych od dnia ich otrzymania. Przez „dni robocze” należy rozumieć dni tygodnia, od poniedziałku do piątku.</w:t>
      </w:r>
    </w:p>
    <w:p w14:paraId="3514D2B4" w14:textId="77777777" w:rsidR="00C573B1" w:rsidRPr="00A84612" w:rsidRDefault="00C573B1" w:rsidP="00C573B1">
      <w:pPr>
        <w:spacing w:line="276" w:lineRule="auto"/>
        <w:jc w:val="both"/>
        <w:rPr>
          <w:rFonts w:ascii="Trebuchet MS" w:hAnsi="Trebuchet MS" w:cs="ArialMT"/>
          <w:b/>
          <w:sz w:val="18"/>
          <w:szCs w:val="18"/>
          <w:lang w:eastAsia="ko-KR"/>
        </w:rPr>
      </w:pPr>
      <w:r w:rsidRPr="00A84612">
        <w:rPr>
          <w:rFonts w:ascii="Trebuchet MS" w:hAnsi="Trebuchet MS" w:cs="ArialMT"/>
          <w:b/>
          <w:sz w:val="18"/>
          <w:szCs w:val="18"/>
          <w:lang w:eastAsia="ko-KR"/>
        </w:rPr>
        <w:t>§5 Dane osobowe</w:t>
      </w:r>
    </w:p>
    <w:p w14:paraId="7AE4118A" w14:textId="5EF30155" w:rsidR="00C573B1" w:rsidRPr="00A84612" w:rsidRDefault="00C573B1" w:rsidP="00C573B1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(Rozporządzenie o ochronie danych osobowych-RODO), niniejsza sekcja określa zasady przetwarzania danych osobowych podmiotów danych w związku z procesem reklamacji „</w:t>
      </w:r>
      <w:r w:rsidR="00487281">
        <w:rPr>
          <w:rFonts w:ascii="Trebuchet MS" w:eastAsiaTheme="minorHAnsi" w:hAnsi="Trebuchet MS"/>
          <w:color w:val="000000"/>
          <w:sz w:val="18"/>
          <w:szCs w:val="18"/>
          <w:lang w:eastAsia="zh-CN"/>
        </w:rPr>
        <w:t>ochrony</w:t>
      </w:r>
      <w:r w:rsidR="00487281" w:rsidRPr="00A84612">
        <w:rPr>
          <w:rFonts w:ascii="Trebuchet MS" w:eastAsiaTheme="minorHAnsi" w:hAnsi="Trebuchet MS"/>
          <w:color w:val="000000"/>
          <w:sz w:val="18"/>
          <w:szCs w:val="18"/>
          <w:lang w:eastAsia="zh-CN"/>
        </w:rPr>
        <w:t xml:space="preserve"> wysuwanego aparatu Psmart Z</w:t>
      </w:r>
      <w:r w:rsidR="00283474">
        <w:rPr>
          <w:rFonts w:ascii="Trebuchet MS" w:hAnsi="Trebuchet MS"/>
          <w:sz w:val="18"/>
          <w:szCs w:val="18"/>
        </w:rPr>
        <w:t xml:space="preserve"> </w:t>
      </w:r>
      <w:r w:rsidRPr="00A84612">
        <w:rPr>
          <w:rFonts w:ascii="Trebuchet MS" w:hAnsi="Trebuchet MS"/>
          <w:sz w:val="18"/>
          <w:szCs w:val="18"/>
        </w:rPr>
        <w:t>”, w szczególności danych osobowych Uczestników („Dane osobowe Uczestnika”) takie jak imię, nazwisko, adres zamieszkania, adres e-mail, nr seryjny produktu, numer telefonu.</w:t>
      </w:r>
    </w:p>
    <w:p w14:paraId="1A81C648" w14:textId="2B86F525" w:rsidR="00C573B1" w:rsidRPr="00A84612" w:rsidRDefault="00C573B1" w:rsidP="00C573B1">
      <w:pPr>
        <w:pStyle w:val="ListParagraph"/>
        <w:numPr>
          <w:ilvl w:val="0"/>
          <w:numId w:val="30"/>
        </w:numPr>
        <w:spacing w:after="160"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>Przekazanie Danych osobowych Uczestnika jest dobrowolne, jednakże niezbędne do rozpatrzenie reklamacji.</w:t>
      </w:r>
    </w:p>
    <w:p w14:paraId="7FA08867" w14:textId="7377490E" w:rsidR="00C573B1" w:rsidRPr="00A84612" w:rsidRDefault="00C573B1" w:rsidP="00C573B1">
      <w:pPr>
        <w:pStyle w:val="ListParagraph"/>
        <w:numPr>
          <w:ilvl w:val="0"/>
          <w:numId w:val="30"/>
        </w:numPr>
        <w:spacing w:after="160"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>Huawei Polska jest administratorem danych osobowych</w:t>
      </w:r>
      <w:r w:rsidR="00D967DA">
        <w:rPr>
          <w:rFonts w:ascii="Trebuchet MS" w:hAnsi="Trebuchet MS"/>
          <w:sz w:val="18"/>
          <w:szCs w:val="18"/>
        </w:rPr>
        <w:t xml:space="preserve"> gromadzonych podczas procesu zgłaszania i rozpatrywania reklamacji</w:t>
      </w:r>
      <w:r w:rsidRPr="00A84612">
        <w:rPr>
          <w:rFonts w:ascii="Trebuchet MS" w:hAnsi="Trebuchet MS"/>
          <w:sz w:val="18"/>
          <w:szCs w:val="18"/>
        </w:rPr>
        <w:t>i przetwarza dane osobowe zgodnie z następującymi podstawami prawnymi:</w:t>
      </w:r>
    </w:p>
    <w:p w14:paraId="4C9DC5DD" w14:textId="06804BEE" w:rsidR="00C573B1" w:rsidRPr="00A84612" w:rsidRDefault="00C573B1" w:rsidP="00C573B1">
      <w:pPr>
        <w:pStyle w:val="ListParagraph"/>
        <w:numPr>
          <w:ilvl w:val="1"/>
          <w:numId w:val="30"/>
        </w:numPr>
        <w:spacing w:after="160"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 xml:space="preserve">prawnie uzasadnione interesy zgodnie z art. 6.1. (f) RODO – Prawnie uzasadnione interesy Huawei Polska poprzez rozpatrywanie reklamacji”. Zgodnie z tą podstawą prawną, Huawei Polska przetwarza Dane osobowe w następujących celach: zapewnienie zarządzania procesem obsługi reklamacji </w:t>
      </w:r>
      <w:r w:rsidR="000A4857">
        <w:rPr>
          <w:rFonts w:ascii="Trebuchet MS" w:hAnsi="Trebuchet MS"/>
          <w:sz w:val="18"/>
          <w:szCs w:val="18"/>
        </w:rPr>
        <w:t>\</w:t>
      </w:r>
      <w:r w:rsidRPr="00A84612">
        <w:rPr>
          <w:rFonts w:ascii="Trebuchet MS" w:hAnsi="Trebuchet MS"/>
          <w:sz w:val="18"/>
          <w:szCs w:val="18"/>
        </w:rPr>
        <w:t xml:space="preserve">  archiwizowania jej wyników;</w:t>
      </w:r>
    </w:p>
    <w:p w14:paraId="5BBC7F3B" w14:textId="02EDAD93" w:rsidR="00C573B1" w:rsidRPr="00A84612" w:rsidRDefault="00C573B1" w:rsidP="00C573B1">
      <w:pPr>
        <w:pStyle w:val="ListParagraph"/>
        <w:numPr>
          <w:ilvl w:val="1"/>
          <w:numId w:val="30"/>
        </w:numPr>
        <w:spacing w:after="160"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>realizacja umowy (skorzystanie z Promocji) Art. 6 ust. 1 (b) RODO- zgodnie z tą podstawą prawną, Huawei Polska przetwarza Dane osobowe w celu realizacji promocji „</w:t>
      </w:r>
      <w:r w:rsidR="000A4857">
        <w:rPr>
          <w:rFonts w:ascii="Trebuchet MS" w:hAnsi="Trebuchet MS"/>
          <w:sz w:val="18"/>
          <w:szCs w:val="18"/>
        </w:rPr>
        <w:t xml:space="preserve"> OCHRONA</w:t>
      </w:r>
      <w:r w:rsidR="00283474">
        <w:rPr>
          <w:rFonts w:ascii="Trebuchet MS" w:hAnsi="Trebuchet MS"/>
          <w:sz w:val="18"/>
          <w:szCs w:val="18"/>
        </w:rPr>
        <w:t xml:space="preserve"> </w:t>
      </w:r>
      <w:r w:rsidRPr="00A84612">
        <w:rPr>
          <w:rFonts w:ascii="Trebuchet MS" w:hAnsi="Trebuchet MS"/>
          <w:sz w:val="18"/>
          <w:szCs w:val="18"/>
        </w:rPr>
        <w:t>” w tym w celu przeprowadzenia naprawy oraz wydania urządzenia;</w:t>
      </w:r>
    </w:p>
    <w:p w14:paraId="6969F35E" w14:textId="73289825" w:rsidR="00C573B1" w:rsidRPr="00A84612" w:rsidRDefault="00C573B1" w:rsidP="00C573B1">
      <w:pPr>
        <w:pStyle w:val="ListParagraph"/>
        <w:numPr>
          <w:ilvl w:val="1"/>
          <w:numId w:val="30"/>
        </w:numPr>
        <w:spacing w:after="160"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lastRenderedPageBreak/>
        <w:t>obowiązki prawne zgodnie z art. 6.1. (c) RODO – w przypadku, gdy przetwarzanie danych jest niezbędne w celu spełnienia obowiązków prawnych, którym podlega Huawei Polska, takich jak obowiązki wynikające z przepisów podatkowych, dotyczących rachunkowości oraz celnych, RODO lub innych przepisów prawnych (np. przekazywanie danych osobowych organom władzy); Dalsze informacje dotyczące przetwarzania danych osobowych można znaleźć w następujących deklaracjach ochrony prywatności: https://consumer.huawei.com/pl/legal/privacy-policy/</w:t>
      </w:r>
      <w:r w:rsidR="000A4857">
        <w:rPr>
          <w:rFonts w:ascii="Trebuchet MS" w:hAnsi="Trebuchet MS"/>
          <w:sz w:val="18"/>
          <w:szCs w:val="18"/>
        </w:rPr>
        <w:t>.</w:t>
      </w:r>
      <w:r w:rsidRPr="00A84612">
        <w:rPr>
          <w:rFonts w:ascii="Trebuchet MS" w:hAnsi="Trebuchet MS"/>
          <w:sz w:val="18"/>
          <w:szCs w:val="18"/>
        </w:rPr>
        <w:t xml:space="preserve"> </w:t>
      </w:r>
    </w:p>
    <w:p w14:paraId="20AA3D6F" w14:textId="77777777" w:rsidR="00C573B1" w:rsidRPr="00A84612" w:rsidRDefault="00C573B1" w:rsidP="00C573B1">
      <w:pPr>
        <w:pStyle w:val="ListParagraph"/>
        <w:numPr>
          <w:ilvl w:val="0"/>
          <w:numId w:val="30"/>
        </w:numPr>
        <w:spacing w:after="160"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>W zakresie wymaganym przez stosowne przepisy ochrony danych, podmioty danych mają następujące prawa:</w:t>
      </w:r>
    </w:p>
    <w:p w14:paraId="3E038E76" w14:textId="77777777" w:rsidR="00C573B1" w:rsidRPr="00A84612" w:rsidRDefault="00C573B1" w:rsidP="00C573B1">
      <w:pPr>
        <w:pStyle w:val="ListParagraph"/>
        <w:numPr>
          <w:ilvl w:val="1"/>
          <w:numId w:val="30"/>
        </w:numPr>
        <w:spacing w:after="160"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>żądanie dostępu do swoich danych osobowych;</w:t>
      </w:r>
    </w:p>
    <w:p w14:paraId="297D151E" w14:textId="77777777" w:rsidR="00C573B1" w:rsidRPr="00A84612" w:rsidRDefault="00C573B1" w:rsidP="00C573B1">
      <w:pPr>
        <w:pStyle w:val="ListParagraph"/>
        <w:numPr>
          <w:ilvl w:val="1"/>
          <w:numId w:val="30"/>
        </w:numPr>
        <w:spacing w:after="160"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>uzyskanie kopii swoich danych osobowych;</w:t>
      </w:r>
    </w:p>
    <w:p w14:paraId="3E9FE7FB" w14:textId="77777777" w:rsidR="00C573B1" w:rsidRPr="00A84612" w:rsidRDefault="00C573B1" w:rsidP="00C573B1">
      <w:pPr>
        <w:pStyle w:val="ListParagraph"/>
        <w:numPr>
          <w:ilvl w:val="1"/>
          <w:numId w:val="30"/>
        </w:numPr>
        <w:spacing w:after="160"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>sprostowanie nieprawidłowych lub niekompletnych danych osobowych;</w:t>
      </w:r>
    </w:p>
    <w:p w14:paraId="179357FC" w14:textId="77777777" w:rsidR="00C573B1" w:rsidRPr="00A84612" w:rsidRDefault="00C573B1" w:rsidP="00C573B1">
      <w:pPr>
        <w:pStyle w:val="ListParagraph"/>
        <w:numPr>
          <w:ilvl w:val="1"/>
          <w:numId w:val="30"/>
        </w:numPr>
        <w:spacing w:after="160"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>usunięcie danych osobowych;</w:t>
      </w:r>
    </w:p>
    <w:p w14:paraId="0AA3232F" w14:textId="77777777" w:rsidR="00C573B1" w:rsidRPr="00A84612" w:rsidRDefault="00C573B1" w:rsidP="00C573B1">
      <w:pPr>
        <w:pStyle w:val="ListParagraph"/>
        <w:numPr>
          <w:ilvl w:val="1"/>
          <w:numId w:val="30"/>
        </w:numPr>
        <w:spacing w:after="160"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>ograniczenie przetwarzania danych osobowych;</w:t>
      </w:r>
    </w:p>
    <w:p w14:paraId="2F89843D" w14:textId="77777777" w:rsidR="00C573B1" w:rsidRPr="00A84612" w:rsidRDefault="00C573B1" w:rsidP="00C573B1">
      <w:pPr>
        <w:pStyle w:val="ListParagraph"/>
        <w:numPr>
          <w:ilvl w:val="1"/>
          <w:numId w:val="30"/>
        </w:numPr>
        <w:spacing w:after="160"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>przenoszenie danych osobowych;</w:t>
      </w:r>
    </w:p>
    <w:p w14:paraId="49A2DA8C" w14:textId="77777777" w:rsidR="00C573B1" w:rsidRPr="00A84612" w:rsidRDefault="00C573B1" w:rsidP="00C573B1">
      <w:pPr>
        <w:pStyle w:val="ListParagraph"/>
        <w:numPr>
          <w:ilvl w:val="1"/>
          <w:numId w:val="30"/>
        </w:numPr>
        <w:spacing w:after="160"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 xml:space="preserve">wniesienie sprzeciwu wobec przetwarzania danych osobowych, w przypadku, gdy podstawę przetwarzania stanowią prawnie uzasadnione interesy Huawei Polska, w odniesieniu do szczególnej sytuacji podmiotu danych. </w:t>
      </w:r>
    </w:p>
    <w:p w14:paraId="07A70428" w14:textId="77777777" w:rsidR="00C573B1" w:rsidRPr="00A84612" w:rsidRDefault="00C573B1" w:rsidP="00C573B1">
      <w:pPr>
        <w:pStyle w:val="ListParagraph"/>
        <w:numPr>
          <w:ilvl w:val="0"/>
          <w:numId w:val="30"/>
        </w:numPr>
        <w:spacing w:after="160"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>Prawa określone powyżej nie mają charakteru bezwzględnego i podlegają warunkom określonym w obowiązujących przepisach prawa.</w:t>
      </w:r>
    </w:p>
    <w:p w14:paraId="2D571719" w14:textId="77777777" w:rsidR="00C573B1" w:rsidRPr="00A84612" w:rsidRDefault="00C573B1" w:rsidP="00C573B1">
      <w:pPr>
        <w:pStyle w:val="ListParagraph"/>
        <w:numPr>
          <w:ilvl w:val="0"/>
          <w:numId w:val="30"/>
        </w:numPr>
        <w:spacing w:after="160"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 xml:space="preserve">W celu skorzystania z praw przysługujących podmiotom danych lub w przypadku jakichkolwiek pytań lub wniosków dotyczących danych osobowych prosimy kontaktować się z nami za pośrednictwem naszego formularza sieci Web </w:t>
      </w:r>
      <w:hyperlink r:id="rId10" w:history="1">
        <w:r w:rsidRPr="00A84612">
          <w:rPr>
            <w:rStyle w:val="Hyperlink"/>
            <w:rFonts w:ascii="Trebuchet MS" w:eastAsia="Calibri" w:hAnsi="Trebuchet MS"/>
            <w:sz w:val="18"/>
            <w:szCs w:val="18"/>
          </w:rPr>
          <w:t>https://consumer.huawei.com/pl/legal/privacy-questions/</w:t>
        </w:r>
      </w:hyperlink>
      <w:r w:rsidRPr="00A84612">
        <w:rPr>
          <w:rFonts w:ascii="Trebuchet MS" w:hAnsi="Trebuchet MS"/>
          <w:sz w:val="18"/>
          <w:szCs w:val="18"/>
        </w:rPr>
        <w:t>.</w:t>
      </w:r>
    </w:p>
    <w:p w14:paraId="011DE623" w14:textId="77777777" w:rsidR="00C573B1" w:rsidRPr="00A84612" w:rsidRDefault="00C573B1" w:rsidP="00C573B1">
      <w:pPr>
        <w:pStyle w:val="ListParagraph"/>
        <w:numPr>
          <w:ilvl w:val="0"/>
          <w:numId w:val="30"/>
        </w:numPr>
        <w:spacing w:after="160"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>Huawei Polska będzie przechowywać dane osobowe przez 2 lata od dnia zakończenia Promocji, a po tym okresie zgodnie z maksymalnym okresem przedawnienia roszczeń.</w:t>
      </w:r>
    </w:p>
    <w:p w14:paraId="73128E33" w14:textId="77777777" w:rsidR="00C573B1" w:rsidRPr="00A84612" w:rsidRDefault="00C573B1" w:rsidP="00C573B1">
      <w:pPr>
        <w:pStyle w:val="ListParagraph"/>
        <w:numPr>
          <w:ilvl w:val="0"/>
          <w:numId w:val="30"/>
        </w:numPr>
        <w:spacing w:after="160"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>Huawei Polska może przekazać Dane Osobowe Uczestnika Innym jednostkom Huawei zlokalizowanym w państwach Europejskiego Obszaru Gospodarczego, Partnerom, którzy współorganizują lub zapewniają pomoc w organizacji „Miesiąca Serwisowego”, firmom kurierskim i spedycyjnym, Firmom zapewniającym obsługę IT.</w:t>
      </w:r>
    </w:p>
    <w:p w14:paraId="29E6314B" w14:textId="7761C90A" w:rsidR="00C573B1" w:rsidRPr="00A84612" w:rsidRDefault="00C573B1" w:rsidP="00C573B1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84612">
        <w:rPr>
          <w:rFonts w:ascii="Trebuchet MS" w:hAnsi="Trebuchet MS"/>
          <w:sz w:val="18"/>
          <w:szCs w:val="18"/>
        </w:rPr>
        <w:t xml:space="preserve">Uczestnikowi przysługuje prawo wniesienia skargi </w:t>
      </w:r>
      <w:r w:rsidR="000A4857">
        <w:rPr>
          <w:rFonts w:ascii="Trebuchet MS" w:hAnsi="Trebuchet MS"/>
          <w:sz w:val="18"/>
          <w:szCs w:val="18"/>
        </w:rPr>
        <w:t xml:space="preserve">na niezgodne z prawem przetwarzanie danych osobowych </w:t>
      </w:r>
      <w:r w:rsidRPr="00A84612">
        <w:rPr>
          <w:rFonts w:ascii="Trebuchet MS" w:hAnsi="Trebuchet MS"/>
          <w:sz w:val="18"/>
          <w:szCs w:val="18"/>
        </w:rPr>
        <w:t>do organu nadzorczego (Prezesa Urzędu Ochrony Danych Osobowych);</w:t>
      </w:r>
    </w:p>
    <w:p w14:paraId="7EFDC583" w14:textId="77777777" w:rsidR="000A4857" w:rsidRDefault="000A4857" w:rsidP="000A4857">
      <w:pPr>
        <w:spacing w:line="276" w:lineRule="auto"/>
        <w:ind w:left="720"/>
        <w:jc w:val="both"/>
        <w:rPr>
          <w:rFonts w:ascii="Trebuchet MS" w:hAnsi="Trebuchet MS" w:cs="ArialMT"/>
          <w:b/>
          <w:sz w:val="18"/>
          <w:szCs w:val="18"/>
          <w:lang w:eastAsia="ko-KR"/>
        </w:rPr>
      </w:pPr>
    </w:p>
    <w:p w14:paraId="688F266D" w14:textId="77777777" w:rsidR="000A4857" w:rsidRPr="000A4857" w:rsidRDefault="00FB39DE" w:rsidP="000A4857">
      <w:pPr>
        <w:spacing w:line="276" w:lineRule="auto"/>
        <w:jc w:val="both"/>
        <w:rPr>
          <w:rFonts w:ascii="Trebuchet MS" w:hAnsi="Trebuchet MS" w:cs="ArialMT"/>
          <w:b/>
          <w:sz w:val="18"/>
          <w:szCs w:val="18"/>
          <w:lang w:eastAsia="ko-KR"/>
        </w:rPr>
      </w:pPr>
      <w:r>
        <w:rPr>
          <w:rFonts w:ascii="Trebuchet MS" w:hAnsi="Trebuchet MS" w:cs="ArialMT"/>
          <w:b/>
          <w:sz w:val="18"/>
          <w:szCs w:val="18"/>
          <w:lang w:eastAsia="ko-KR"/>
        </w:rPr>
        <w:t>§6</w:t>
      </w:r>
      <w:r w:rsidR="000A4857" w:rsidRPr="000A4857">
        <w:rPr>
          <w:rFonts w:ascii="Trebuchet MS" w:hAnsi="Trebuchet MS" w:cs="ArialMT"/>
          <w:b/>
          <w:sz w:val="18"/>
          <w:szCs w:val="18"/>
          <w:lang w:eastAsia="ko-KR"/>
        </w:rPr>
        <w:t xml:space="preserve"> Postanowienia końcowe</w:t>
      </w:r>
    </w:p>
    <w:p w14:paraId="56C21CE8" w14:textId="08BC1D91" w:rsidR="006176CB" w:rsidRPr="009F6A1A" w:rsidRDefault="00FB39DE" w:rsidP="0016607C">
      <w:pPr>
        <w:pStyle w:val="DomylneA"/>
        <w:numPr>
          <w:ilvl w:val="0"/>
          <w:numId w:val="33"/>
        </w:numPr>
        <w:spacing w:after="240"/>
        <w:jc w:val="both"/>
        <w:rPr>
          <w:rFonts w:ascii="Trebuchet MS" w:hAnsi="Trebuchet MS"/>
          <w:sz w:val="18"/>
          <w:szCs w:val="18"/>
          <w:lang w:val="pl-PL"/>
        </w:rPr>
      </w:pPr>
      <w:r w:rsidRPr="009F6A1A">
        <w:rPr>
          <w:shd w:val="clear" w:color="auto" w:fill="FFFFFF"/>
          <w:lang w:val="pl-PL"/>
        </w:rPr>
        <w:t xml:space="preserve">Niniejszy Regulamin jest dostępny w siedzibie Organizatora, na </w:t>
      </w:r>
      <w:r w:rsidR="009F6A1A" w:rsidRPr="009F6A1A">
        <w:rPr>
          <w:shd w:val="clear" w:color="auto" w:fill="FFFFFF"/>
          <w:lang w:val="pl-PL"/>
        </w:rPr>
        <w:t>stronie</w:t>
      </w:r>
      <w:r w:rsidR="00627EFB">
        <w:rPr>
          <w:shd w:val="clear" w:color="auto" w:fill="FFFFFF"/>
          <w:lang w:val="pl-PL"/>
        </w:rPr>
        <w:t xml:space="preserve"> </w:t>
      </w:r>
      <w:r w:rsidR="009F6A1A" w:rsidRPr="009F6A1A">
        <w:rPr>
          <w:shd w:val="clear" w:color="auto" w:fill="FFFFFF"/>
          <w:lang w:val="pl-PL"/>
        </w:rPr>
        <w:t xml:space="preserve"> </w:t>
      </w:r>
      <w:hyperlink r:id="rId11" w:history="1">
        <w:r w:rsidR="00627EFB" w:rsidRPr="00A81C40">
          <w:rPr>
            <w:rStyle w:val="Hyperlink"/>
          </w:rPr>
          <w:t>h</w:t>
        </w:r>
        <w:bookmarkStart w:id="0" w:name="_GoBack"/>
        <w:bookmarkEnd w:id="0"/>
        <w:r w:rsidR="00627EFB" w:rsidRPr="00A81C40">
          <w:rPr>
            <w:rStyle w:val="Hyperlink"/>
          </w:rPr>
          <w:t>t</w:t>
        </w:r>
        <w:r w:rsidR="00627EFB" w:rsidRPr="00A81C40">
          <w:rPr>
            <w:rStyle w:val="Hyperlink"/>
          </w:rPr>
          <w:t>tps://consumer.huawei.com/pl/phones/p-smart-z-2019/regulamin</w:t>
        </w:r>
      </w:hyperlink>
      <w:r w:rsidR="00627EFB">
        <w:rPr>
          <w:rStyle w:val="Hyperlink"/>
        </w:rPr>
        <w:t xml:space="preserve"> </w:t>
      </w:r>
      <w:r w:rsidRPr="009F6A1A">
        <w:rPr>
          <w:shd w:val="clear" w:color="auto" w:fill="FFFFFF"/>
          <w:lang w:val="pl-PL"/>
        </w:rPr>
        <w:t xml:space="preserve">oraz u partnerów. </w:t>
      </w:r>
    </w:p>
    <w:p w14:paraId="6FDBCD0A" w14:textId="77777777" w:rsidR="00CB1374" w:rsidRPr="00FB39DE" w:rsidRDefault="00CB1374" w:rsidP="00FB39DE">
      <w:pPr>
        <w:pStyle w:val="DomylneA"/>
        <w:numPr>
          <w:ilvl w:val="0"/>
          <w:numId w:val="33"/>
        </w:numPr>
        <w:spacing w:after="240"/>
        <w:jc w:val="both"/>
        <w:rPr>
          <w:rFonts w:ascii="Trebuchet MS" w:hAnsi="Trebuchet MS"/>
          <w:sz w:val="18"/>
          <w:szCs w:val="18"/>
          <w:lang w:val="pl-PL"/>
        </w:rPr>
      </w:pPr>
      <w:r>
        <w:rPr>
          <w:shd w:val="clear" w:color="auto" w:fill="FFFFFF"/>
          <w:lang w:val="pl-PL"/>
        </w:rPr>
        <w:t xml:space="preserve">W sprawach </w:t>
      </w:r>
      <w:r w:rsidR="00283474">
        <w:rPr>
          <w:shd w:val="clear" w:color="auto" w:fill="FFFFFF"/>
          <w:lang w:val="pl-PL"/>
        </w:rPr>
        <w:t>nieuregulowanych</w:t>
      </w:r>
      <w:r>
        <w:rPr>
          <w:shd w:val="clear" w:color="auto" w:fill="FFFFFF"/>
          <w:lang w:val="pl-PL"/>
        </w:rPr>
        <w:t xml:space="preserve"> w</w:t>
      </w:r>
      <w:r w:rsidR="00283474">
        <w:rPr>
          <w:shd w:val="clear" w:color="auto" w:fill="FFFFFF"/>
          <w:lang w:val="pl-PL"/>
        </w:rPr>
        <w:t xml:space="preserve"> niniejszym dokumencie</w:t>
      </w:r>
      <w:r>
        <w:rPr>
          <w:shd w:val="clear" w:color="auto" w:fill="FFFFFF"/>
          <w:lang w:val="pl-PL"/>
        </w:rPr>
        <w:t>, zastosowanie mają przepisy powszechnie obowiązującego prawa.</w:t>
      </w:r>
    </w:p>
    <w:sectPr w:rsidR="00CB1374" w:rsidRPr="00FB39DE" w:rsidSect="00837158">
      <w:footerReference w:type="default" r:id="rId12"/>
      <w:pgSz w:w="11906" w:h="17338"/>
      <w:pgMar w:top="1276" w:right="844" w:bottom="1134" w:left="993" w:header="708" w:footer="70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87FC15" w16cid:durableId="1FDA63B2"/>
  <w16cid:commentId w16cid:paraId="1FE0D5FC" w16cid:durableId="1FDA71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0742D" w14:textId="77777777" w:rsidR="003D6851" w:rsidRDefault="003D6851">
      <w:r>
        <w:separator/>
      </w:r>
    </w:p>
  </w:endnote>
  <w:endnote w:type="continuationSeparator" w:id="0">
    <w:p w14:paraId="34F4D62E" w14:textId="77777777" w:rsidR="003D6851" w:rsidRDefault="003D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27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0EEC4" w14:textId="77777777" w:rsidR="00487281" w:rsidRDefault="004872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E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E4D03C" w14:textId="77777777" w:rsidR="00487281" w:rsidRDefault="00487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6E83C" w14:textId="77777777" w:rsidR="003D6851" w:rsidRDefault="003D6851">
      <w:r>
        <w:separator/>
      </w:r>
    </w:p>
  </w:footnote>
  <w:footnote w:type="continuationSeparator" w:id="0">
    <w:p w14:paraId="526ED4C4" w14:textId="77777777" w:rsidR="003D6851" w:rsidRDefault="003D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EC5"/>
    <w:multiLevelType w:val="hybridMultilevel"/>
    <w:tmpl w:val="6F72DD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1877FE"/>
    <w:multiLevelType w:val="hybridMultilevel"/>
    <w:tmpl w:val="48F69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3BB0"/>
    <w:multiLevelType w:val="multilevel"/>
    <w:tmpl w:val="9C782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515B70"/>
    <w:multiLevelType w:val="hybridMultilevel"/>
    <w:tmpl w:val="206AD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AC523F"/>
    <w:multiLevelType w:val="hybridMultilevel"/>
    <w:tmpl w:val="F946BC00"/>
    <w:lvl w:ilvl="0" w:tplc="339C4C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74FF"/>
    <w:multiLevelType w:val="hybridMultilevel"/>
    <w:tmpl w:val="76D68FF2"/>
    <w:lvl w:ilvl="0" w:tplc="89E6C4F6">
      <w:start w:val="1"/>
      <w:numFmt w:val="bullet"/>
      <w:lvlText w:val=""/>
      <w:lvlJc w:val="left"/>
      <w:pPr>
        <w:ind w:left="1712" w:hanging="360"/>
      </w:pPr>
      <w:rPr>
        <w:rFonts w:ascii="Wingdings" w:hAnsi="Wingdings" w:hint="default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6" w15:restartNumberingAfterBreak="0">
    <w:nsid w:val="18954F1A"/>
    <w:multiLevelType w:val="multilevel"/>
    <w:tmpl w:val="970C1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94B7FFA"/>
    <w:multiLevelType w:val="hybridMultilevel"/>
    <w:tmpl w:val="B980FE9C"/>
    <w:lvl w:ilvl="0" w:tplc="E7AA2BC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01">
      <w:start w:val="1"/>
      <w:numFmt w:val="bullet"/>
      <w:lvlText w:val=""/>
      <w:lvlJc w:val="left"/>
      <w:pPr>
        <w:ind w:left="321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D16022A"/>
    <w:multiLevelType w:val="hybridMultilevel"/>
    <w:tmpl w:val="45D69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91498"/>
    <w:multiLevelType w:val="hybridMultilevel"/>
    <w:tmpl w:val="BACA88DC"/>
    <w:lvl w:ilvl="0" w:tplc="437AF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E22E9"/>
    <w:multiLevelType w:val="hybridMultilevel"/>
    <w:tmpl w:val="0DB4E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94E32"/>
    <w:multiLevelType w:val="hybridMultilevel"/>
    <w:tmpl w:val="43AC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D3962"/>
    <w:multiLevelType w:val="hybridMultilevel"/>
    <w:tmpl w:val="2ECA88AC"/>
    <w:lvl w:ilvl="0" w:tplc="EF2AB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F1FB0"/>
    <w:multiLevelType w:val="hybridMultilevel"/>
    <w:tmpl w:val="126C3EFC"/>
    <w:lvl w:ilvl="0" w:tplc="339C4CF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26DDC"/>
    <w:multiLevelType w:val="hybridMultilevel"/>
    <w:tmpl w:val="9F7CE00C"/>
    <w:lvl w:ilvl="0" w:tplc="B33C95F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sz w:val="20"/>
      </w:rPr>
    </w:lvl>
    <w:lvl w:ilvl="1" w:tplc="136EC9C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DB57D5"/>
    <w:multiLevelType w:val="hybridMultilevel"/>
    <w:tmpl w:val="A5CC0F0E"/>
    <w:lvl w:ilvl="0" w:tplc="AB04461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2E0C45EF"/>
    <w:multiLevelType w:val="hybridMultilevel"/>
    <w:tmpl w:val="603447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B7293"/>
    <w:multiLevelType w:val="hybridMultilevel"/>
    <w:tmpl w:val="9C46C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28C3"/>
    <w:multiLevelType w:val="hybridMultilevel"/>
    <w:tmpl w:val="48F4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A1276"/>
    <w:multiLevelType w:val="hybridMultilevel"/>
    <w:tmpl w:val="9942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E32A9"/>
    <w:multiLevelType w:val="hybridMultilevel"/>
    <w:tmpl w:val="CDA013E2"/>
    <w:lvl w:ilvl="0" w:tplc="94E6CC9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42FB7"/>
    <w:multiLevelType w:val="hybridMultilevel"/>
    <w:tmpl w:val="BACA88DC"/>
    <w:lvl w:ilvl="0" w:tplc="437AF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955C0"/>
    <w:multiLevelType w:val="hybridMultilevel"/>
    <w:tmpl w:val="BFAA6CC0"/>
    <w:lvl w:ilvl="0" w:tplc="53508844">
      <w:start w:val="1"/>
      <w:numFmt w:val="bullet"/>
      <w:lvlText w:val=""/>
      <w:lvlJc w:val="left"/>
      <w:pPr>
        <w:ind w:left="1712" w:hanging="360"/>
      </w:pPr>
      <w:rPr>
        <w:rFonts w:ascii="Wingdings" w:hAnsi="Wingdings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625F7"/>
    <w:multiLevelType w:val="hybridMultilevel"/>
    <w:tmpl w:val="5770BC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DE3886"/>
    <w:multiLevelType w:val="hybridMultilevel"/>
    <w:tmpl w:val="9E129E82"/>
    <w:numStyleLink w:val="Zaimportowanystyl10"/>
  </w:abstractNum>
  <w:abstractNum w:abstractNumId="25" w15:restartNumberingAfterBreak="0">
    <w:nsid w:val="57F63F20"/>
    <w:multiLevelType w:val="multilevel"/>
    <w:tmpl w:val="0792CAF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20DCD"/>
    <w:multiLevelType w:val="hybridMultilevel"/>
    <w:tmpl w:val="4D9CE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5220A"/>
    <w:multiLevelType w:val="hybridMultilevel"/>
    <w:tmpl w:val="2DB833C0"/>
    <w:lvl w:ilvl="0" w:tplc="A67A476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A121B"/>
    <w:multiLevelType w:val="hybridMultilevel"/>
    <w:tmpl w:val="9E129E82"/>
    <w:styleLink w:val="Zaimportowanystyl10"/>
    <w:lvl w:ilvl="0" w:tplc="8A94C2DC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02CA3A">
      <w:start w:val="1"/>
      <w:numFmt w:val="decimal"/>
      <w:lvlText w:val="%2.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D84F32">
      <w:start w:val="1"/>
      <w:numFmt w:val="decimal"/>
      <w:lvlText w:val="%3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0016C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8C652">
      <w:start w:val="1"/>
      <w:numFmt w:val="decimal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806F4">
      <w:start w:val="1"/>
      <w:numFmt w:val="decimal"/>
      <w:lvlText w:val="%6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404E0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30161E">
      <w:start w:val="1"/>
      <w:numFmt w:val="decimal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5ACABE">
      <w:start w:val="1"/>
      <w:numFmt w:val="decimal"/>
      <w:lvlText w:val="%9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61A3CBA"/>
    <w:multiLevelType w:val="hybridMultilevel"/>
    <w:tmpl w:val="F79A6062"/>
    <w:lvl w:ilvl="0" w:tplc="F03AA6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D5723"/>
    <w:multiLevelType w:val="hybridMultilevel"/>
    <w:tmpl w:val="DE364AF2"/>
    <w:lvl w:ilvl="0" w:tplc="68BEDA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762A4"/>
    <w:multiLevelType w:val="hybridMultilevel"/>
    <w:tmpl w:val="06C2AB3E"/>
    <w:lvl w:ilvl="0" w:tplc="437AF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B16C2"/>
    <w:multiLevelType w:val="hybridMultilevel"/>
    <w:tmpl w:val="375E6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1"/>
  </w:num>
  <w:num w:numId="5">
    <w:abstractNumId w:val="31"/>
  </w:num>
  <w:num w:numId="6">
    <w:abstractNumId w:val="17"/>
  </w:num>
  <w:num w:numId="7">
    <w:abstractNumId w:val="32"/>
  </w:num>
  <w:num w:numId="8">
    <w:abstractNumId w:val="18"/>
  </w:num>
  <w:num w:numId="9">
    <w:abstractNumId w:val="10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2"/>
  </w:num>
  <w:num w:numId="15">
    <w:abstractNumId w:val="15"/>
  </w:num>
  <w:num w:numId="16">
    <w:abstractNumId w:val="14"/>
  </w:num>
  <w:num w:numId="17">
    <w:abstractNumId w:val="6"/>
  </w:num>
  <w:num w:numId="18">
    <w:abstractNumId w:val="22"/>
  </w:num>
  <w:num w:numId="19">
    <w:abstractNumId w:val="5"/>
  </w:num>
  <w:num w:numId="20">
    <w:abstractNumId w:val="25"/>
  </w:num>
  <w:num w:numId="21">
    <w:abstractNumId w:val="16"/>
  </w:num>
  <w:num w:numId="22">
    <w:abstractNumId w:val="30"/>
  </w:num>
  <w:num w:numId="23">
    <w:abstractNumId w:val="23"/>
  </w:num>
  <w:num w:numId="24">
    <w:abstractNumId w:val="3"/>
  </w:num>
  <w:num w:numId="25">
    <w:abstractNumId w:val="27"/>
  </w:num>
  <w:num w:numId="26">
    <w:abstractNumId w:val="13"/>
  </w:num>
  <w:num w:numId="27">
    <w:abstractNumId w:val="0"/>
  </w:num>
  <w:num w:numId="28">
    <w:abstractNumId w:val="4"/>
  </w:num>
  <w:num w:numId="29">
    <w:abstractNumId w:val="8"/>
  </w:num>
  <w:num w:numId="30">
    <w:abstractNumId w:val="26"/>
  </w:num>
  <w:num w:numId="31">
    <w:abstractNumId w:val="29"/>
  </w:num>
  <w:num w:numId="32">
    <w:abstractNumId w:val="28"/>
  </w:num>
  <w:num w:numId="33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24"/>
    <w:rsid w:val="00011081"/>
    <w:rsid w:val="000131E8"/>
    <w:rsid w:val="00014759"/>
    <w:rsid w:val="00034E0D"/>
    <w:rsid w:val="000372C5"/>
    <w:rsid w:val="00042A1B"/>
    <w:rsid w:val="00043D79"/>
    <w:rsid w:val="0004422D"/>
    <w:rsid w:val="000576F7"/>
    <w:rsid w:val="00064FC5"/>
    <w:rsid w:val="00066A46"/>
    <w:rsid w:val="00073F9C"/>
    <w:rsid w:val="0007492A"/>
    <w:rsid w:val="00081532"/>
    <w:rsid w:val="00082F45"/>
    <w:rsid w:val="00083140"/>
    <w:rsid w:val="00083C36"/>
    <w:rsid w:val="000903C3"/>
    <w:rsid w:val="000950BC"/>
    <w:rsid w:val="000A4857"/>
    <w:rsid w:val="000B02C8"/>
    <w:rsid w:val="000B557F"/>
    <w:rsid w:val="000B55D5"/>
    <w:rsid w:val="000B6609"/>
    <w:rsid w:val="000B6E41"/>
    <w:rsid w:val="000D596A"/>
    <w:rsid w:val="000F3866"/>
    <w:rsid w:val="000F3B09"/>
    <w:rsid w:val="000F7A6C"/>
    <w:rsid w:val="00100547"/>
    <w:rsid w:val="00103C4A"/>
    <w:rsid w:val="001140E7"/>
    <w:rsid w:val="0012076C"/>
    <w:rsid w:val="00132B29"/>
    <w:rsid w:val="00133154"/>
    <w:rsid w:val="00145E27"/>
    <w:rsid w:val="00146BBA"/>
    <w:rsid w:val="00164D19"/>
    <w:rsid w:val="0017463D"/>
    <w:rsid w:val="00185FB6"/>
    <w:rsid w:val="00187D70"/>
    <w:rsid w:val="001A6D49"/>
    <w:rsid w:val="001B28C5"/>
    <w:rsid w:val="001B51F4"/>
    <w:rsid w:val="001C5B15"/>
    <w:rsid w:val="001D4369"/>
    <w:rsid w:val="001D794C"/>
    <w:rsid w:val="001E7EA7"/>
    <w:rsid w:val="001F04AE"/>
    <w:rsid w:val="001F19BC"/>
    <w:rsid w:val="001F226F"/>
    <w:rsid w:val="001F2D31"/>
    <w:rsid w:val="001F6C3C"/>
    <w:rsid w:val="00205362"/>
    <w:rsid w:val="00207D94"/>
    <w:rsid w:val="0022614D"/>
    <w:rsid w:val="002265B6"/>
    <w:rsid w:val="00234B7E"/>
    <w:rsid w:val="002378E9"/>
    <w:rsid w:val="00237F52"/>
    <w:rsid w:val="0024006E"/>
    <w:rsid w:val="002454AE"/>
    <w:rsid w:val="0024624C"/>
    <w:rsid w:val="002467B8"/>
    <w:rsid w:val="002628E7"/>
    <w:rsid w:val="002630AF"/>
    <w:rsid w:val="00267983"/>
    <w:rsid w:val="00271442"/>
    <w:rsid w:val="00272290"/>
    <w:rsid w:val="0027539C"/>
    <w:rsid w:val="00280001"/>
    <w:rsid w:val="00283474"/>
    <w:rsid w:val="002869A1"/>
    <w:rsid w:val="00293829"/>
    <w:rsid w:val="002A2814"/>
    <w:rsid w:val="002A6C01"/>
    <w:rsid w:val="002B187E"/>
    <w:rsid w:val="002B7D5F"/>
    <w:rsid w:val="002C5F6C"/>
    <w:rsid w:val="002F1B15"/>
    <w:rsid w:val="00311BBF"/>
    <w:rsid w:val="0031236A"/>
    <w:rsid w:val="00320AD4"/>
    <w:rsid w:val="00330764"/>
    <w:rsid w:val="003327B6"/>
    <w:rsid w:val="00336407"/>
    <w:rsid w:val="00336679"/>
    <w:rsid w:val="003754A2"/>
    <w:rsid w:val="00375A8A"/>
    <w:rsid w:val="003811D2"/>
    <w:rsid w:val="0038600C"/>
    <w:rsid w:val="00391EFC"/>
    <w:rsid w:val="003928FC"/>
    <w:rsid w:val="003C1463"/>
    <w:rsid w:val="003D0912"/>
    <w:rsid w:val="003D0C84"/>
    <w:rsid w:val="003D2201"/>
    <w:rsid w:val="003D6851"/>
    <w:rsid w:val="003E40F5"/>
    <w:rsid w:val="003E4218"/>
    <w:rsid w:val="003E7F51"/>
    <w:rsid w:val="003F2254"/>
    <w:rsid w:val="003F4BDA"/>
    <w:rsid w:val="00404D20"/>
    <w:rsid w:val="00414C6A"/>
    <w:rsid w:val="00420149"/>
    <w:rsid w:val="00424E56"/>
    <w:rsid w:val="004345F2"/>
    <w:rsid w:val="00442878"/>
    <w:rsid w:val="004459CA"/>
    <w:rsid w:val="00447050"/>
    <w:rsid w:val="004477C6"/>
    <w:rsid w:val="00451550"/>
    <w:rsid w:val="00454507"/>
    <w:rsid w:val="00464836"/>
    <w:rsid w:val="00467DB2"/>
    <w:rsid w:val="00487281"/>
    <w:rsid w:val="0049151F"/>
    <w:rsid w:val="004A2A06"/>
    <w:rsid w:val="004A34F9"/>
    <w:rsid w:val="004B19CB"/>
    <w:rsid w:val="004C044C"/>
    <w:rsid w:val="004C098B"/>
    <w:rsid w:val="004C6DE4"/>
    <w:rsid w:val="004D3E03"/>
    <w:rsid w:val="004D48BD"/>
    <w:rsid w:val="004E75AF"/>
    <w:rsid w:val="0051581B"/>
    <w:rsid w:val="00520BBF"/>
    <w:rsid w:val="00535B22"/>
    <w:rsid w:val="00536AA9"/>
    <w:rsid w:val="00545A1B"/>
    <w:rsid w:val="0055294B"/>
    <w:rsid w:val="00566925"/>
    <w:rsid w:val="005706EE"/>
    <w:rsid w:val="00575881"/>
    <w:rsid w:val="005843A0"/>
    <w:rsid w:val="00586A90"/>
    <w:rsid w:val="00590655"/>
    <w:rsid w:val="0059444E"/>
    <w:rsid w:val="005950F3"/>
    <w:rsid w:val="005A3986"/>
    <w:rsid w:val="005A7E8F"/>
    <w:rsid w:val="005B126F"/>
    <w:rsid w:val="005B1C3A"/>
    <w:rsid w:val="005C0BC1"/>
    <w:rsid w:val="005D032A"/>
    <w:rsid w:val="005D5619"/>
    <w:rsid w:val="005D57A8"/>
    <w:rsid w:val="005E2A6E"/>
    <w:rsid w:val="005E431E"/>
    <w:rsid w:val="005F5846"/>
    <w:rsid w:val="005F5DDF"/>
    <w:rsid w:val="006134E2"/>
    <w:rsid w:val="00613944"/>
    <w:rsid w:val="00615053"/>
    <w:rsid w:val="006176CB"/>
    <w:rsid w:val="006241E2"/>
    <w:rsid w:val="0062508C"/>
    <w:rsid w:val="00627EFB"/>
    <w:rsid w:val="00633074"/>
    <w:rsid w:val="00642936"/>
    <w:rsid w:val="0064652B"/>
    <w:rsid w:val="00654893"/>
    <w:rsid w:val="00664299"/>
    <w:rsid w:val="00664B4B"/>
    <w:rsid w:val="0067253F"/>
    <w:rsid w:val="006733B9"/>
    <w:rsid w:val="00676AF5"/>
    <w:rsid w:val="006835D4"/>
    <w:rsid w:val="00683F5C"/>
    <w:rsid w:val="00687C2F"/>
    <w:rsid w:val="00692AA7"/>
    <w:rsid w:val="00696960"/>
    <w:rsid w:val="006A2269"/>
    <w:rsid w:val="006A77E4"/>
    <w:rsid w:val="006B04D5"/>
    <w:rsid w:val="006B7E66"/>
    <w:rsid w:val="006C266A"/>
    <w:rsid w:val="006E4BE8"/>
    <w:rsid w:val="006E5A7E"/>
    <w:rsid w:val="006F1BEA"/>
    <w:rsid w:val="007013FC"/>
    <w:rsid w:val="0071259E"/>
    <w:rsid w:val="00712794"/>
    <w:rsid w:val="007168D7"/>
    <w:rsid w:val="00721799"/>
    <w:rsid w:val="0072397D"/>
    <w:rsid w:val="00724057"/>
    <w:rsid w:val="00726669"/>
    <w:rsid w:val="0074152F"/>
    <w:rsid w:val="007551AD"/>
    <w:rsid w:val="00766C31"/>
    <w:rsid w:val="00772077"/>
    <w:rsid w:val="00775A81"/>
    <w:rsid w:val="0077742C"/>
    <w:rsid w:val="00787F30"/>
    <w:rsid w:val="007929EE"/>
    <w:rsid w:val="007A132B"/>
    <w:rsid w:val="007B5CAC"/>
    <w:rsid w:val="007B6E6E"/>
    <w:rsid w:val="007D0854"/>
    <w:rsid w:val="007D45E0"/>
    <w:rsid w:val="007F22C1"/>
    <w:rsid w:val="00802202"/>
    <w:rsid w:val="00802917"/>
    <w:rsid w:val="00802E9A"/>
    <w:rsid w:val="008049D3"/>
    <w:rsid w:val="00820516"/>
    <w:rsid w:val="008233D6"/>
    <w:rsid w:val="00837158"/>
    <w:rsid w:val="00843D75"/>
    <w:rsid w:val="00844871"/>
    <w:rsid w:val="008555C7"/>
    <w:rsid w:val="0086159F"/>
    <w:rsid w:val="00864C71"/>
    <w:rsid w:val="00865683"/>
    <w:rsid w:val="00875551"/>
    <w:rsid w:val="008869DF"/>
    <w:rsid w:val="00890C59"/>
    <w:rsid w:val="00896235"/>
    <w:rsid w:val="008C7D21"/>
    <w:rsid w:val="008D6071"/>
    <w:rsid w:val="008E7475"/>
    <w:rsid w:val="008F1864"/>
    <w:rsid w:val="008F5481"/>
    <w:rsid w:val="008F62CF"/>
    <w:rsid w:val="00907E36"/>
    <w:rsid w:val="00913370"/>
    <w:rsid w:val="00914AAA"/>
    <w:rsid w:val="0092194F"/>
    <w:rsid w:val="009245FC"/>
    <w:rsid w:val="00930672"/>
    <w:rsid w:val="00930714"/>
    <w:rsid w:val="00932CBF"/>
    <w:rsid w:val="00936DA3"/>
    <w:rsid w:val="0094042E"/>
    <w:rsid w:val="0094493E"/>
    <w:rsid w:val="0094612F"/>
    <w:rsid w:val="0094638D"/>
    <w:rsid w:val="0095581A"/>
    <w:rsid w:val="00955901"/>
    <w:rsid w:val="0095745A"/>
    <w:rsid w:val="00960577"/>
    <w:rsid w:val="00974066"/>
    <w:rsid w:val="00977C3F"/>
    <w:rsid w:val="00985EF9"/>
    <w:rsid w:val="009916A4"/>
    <w:rsid w:val="00997557"/>
    <w:rsid w:val="009A0494"/>
    <w:rsid w:val="009B17C2"/>
    <w:rsid w:val="009B26B8"/>
    <w:rsid w:val="009B724D"/>
    <w:rsid w:val="009C565E"/>
    <w:rsid w:val="009C761F"/>
    <w:rsid w:val="009D4797"/>
    <w:rsid w:val="009D6E96"/>
    <w:rsid w:val="009F3951"/>
    <w:rsid w:val="009F45CA"/>
    <w:rsid w:val="009F56AF"/>
    <w:rsid w:val="009F6A1A"/>
    <w:rsid w:val="00A07C07"/>
    <w:rsid w:val="00A27BEF"/>
    <w:rsid w:val="00A31C91"/>
    <w:rsid w:val="00A409AE"/>
    <w:rsid w:val="00A44A85"/>
    <w:rsid w:val="00A76953"/>
    <w:rsid w:val="00A7785E"/>
    <w:rsid w:val="00A818D6"/>
    <w:rsid w:val="00A84612"/>
    <w:rsid w:val="00A91D52"/>
    <w:rsid w:val="00A96A6E"/>
    <w:rsid w:val="00AA6462"/>
    <w:rsid w:val="00AB71B2"/>
    <w:rsid w:val="00AB728B"/>
    <w:rsid w:val="00AC2496"/>
    <w:rsid w:val="00AC359F"/>
    <w:rsid w:val="00AD2642"/>
    <w:rsid w:val="00AD3802"/>
    <w:rsid w:val="00AF04C9"/>
    <w:rsid w:val="00AF5B6B"/>
    <w:rsid w:val="00B06146"/>
    <w:rsid w:val="00B17686"/>
    <w:rsid w:val="00B23840"/>
    <w:rsid w:val="00B26DD3"/>
    <w:rsid w:val="00B278F5"/>
    <w:rsid w:val="00B37ED0"/>
    <w:rsid w:val="00B511A4"/>
    <w:rsid w:val="00B5220F"/>
    <w:rsid w:val="00B54676"/>
    <w:rsid w:val="00B60A26"/>
    <w:rsid w:val="00B6522E"/>
    <w:rsid w:val="00B6713D"/>
    <w:rsid w:val="00B72CC5"/>
    <w:rsid w:val="00B95415"/>
    <w:rsid w:val="00BB703A"/>
    <w:rsid w:val="00BB75F3"/>
    <w:rsid w:val="00BD1C7B"/>
    <w:rsid w:val="00BD39A4"/>
    <w:rsid w:val="00BD3BDE"/>
    <w:rsid w:val="00BD52E0"/>
    <w:rsid w:val="00BE2C7D"/>
    <w:rsid w:val="00BE409A"/>
    <w:rsid w:val="00C01344"/>
    <w:rsid w:val="00C11537"/>
    <w:rsid w:val="00C1742F"/>
    <w:rsid w:val="00C20A04"/>
    <w:rsid w:val="00C2165A"/>
    <w:rsid w:val="00C21E67"/>
    <w:rsid w:val="00C2284B"/>
    <w:rsid w:val="00C26D8B"/>
    <w:rsid w:val="00C4197C"/>
    <w:rsid w:val="00C53A43"/>
    <w:rsid w:val="00C573B1"/>
    <w:rsid w:val="00C71022"/>
    <w:rsid w:val="00C828B4"/>
    <w:rsid w:val="00C86B6F"/>
    <w:rsid w:val="00CA095E"/>
    <w:rsid w:val="00CB1374"/>
    <w:rsid w:val="00CC603A"/>
    <w:rsid w:val="00CC6F54"/>
    <w:rsid w:val="00CC7031"/>
    <w:rsid w:val="00CD180B"/>
    <w:rsid w:val="00CF367F"/>
    <w:rsid w:val="00D06AE4"/>
    <w:rsid w:val="00D13B59"/>
    <w:rsid w:val="00D15B4C"/>
    <w:rsid w:val="00D17C1D"/>
    <w:rsid w:val="00D2274D"/>
    <w:rsid w:val="00D42A56"/>
    <w:rsid w:val="00D42AC5"/>
    <w:rsid w:val="00D63104"/>
    <w:rsid w:val="00D63E26"/>
    <w:rsid w:val="00D71C17"/>
    <w:rsid w:val="00D743D3"/>
    <w:rsid w:val="00D772EF"/>
    <w:rsid w:val="00D8286F"/>
    <w:rsid w:val="00D82C56"/>
    <w:rsid w:val="00D85E67"/>
    <w:rsid w:val="00D869B9"/>
    <w:rsid w:val="00D967DA"/>
    <w:rsid w:val="00D97D24"/>
    <w:rsid w:val="00DA4134"/>
    <w:rsid w:val="00DA7013"/>
    <w:rsid w:val="00DA710F"/>
    <w:rsid w:val="00DB1455"/>
    <w:rsid w:val="00DB1744"/>
    <w:rsid w:val="00DB6678"/>
    <w:rsid w:val="00DC3100"/>
    <w:rsid w:val="00DC730B"/>
    <w:rsid w:val="00DD512D"/>
    <w:rsid w:val="00DD6898"/>
    <w:rsid w:val="00DE0343"/>
    <w:rsid w:val="00DF3306"/>
    <w:rsid w:val="00E03572"/>
    <w:rsid w:val="00E1120B"/>
    <w:rsid w:val="00E20738"/>
    <w:rsid w:val="00E27ACF"/>
    <w:rsid w:val="00E33132"/>
    <w:rsid w:val="00E41981"/>
    <w:rsid w:val="00E42EFA"/>
    <w:rsid w:val="00E431E9"/>
    <w:rsid w:val="00E626A2"/>
    <w:rsid w:val="00E82649"/>
    <w:rsid w:val="00E846A6"/>
    <w:rsid w:val="00E86D8C"/>
    <w:rsid w:val="00E87902"/>
    <w:rsid w:val="00EA3ABD"/>
    <w:rsid w:val="00EA4019"/>
    <w:rsid w:val="00EA4548"/>
    <w:rsid w:val="00EA60CE"/>
    <w:rsid w:val="00EB3C05"/>
    <w:rsid w:val="00EB72A7"/>
    <w:rsid w:val="00ED347C"/>
    <w:rsid w:val="00F066C9"/>
    <w:rsid w:val="00F12656"/>
    <w:rsid w:val="00F25030"/>
    <w:rsid w:val="00F32ED4"/>
    <w:rsid w:val="00F35CCB"/>
    <w:rsid w:val="00F43C64"/>
    <w:rsid w:val="00F45247"/>
    <w:rsid w:val="00F558C9"/>
    <w:rsid w:val="00F62994"/>
    <w:rsid w:val="00F739A8"/>
    <w:rsid w:val="00F827BB"/>
    <w:rsid w:val="00F84939"/>
    <w:rsid w:val="00F84F4E"/>
    <w:rsid w:val="00FA197E"/>
    <w:rsid w:val="00FA1A3B"/>
    <w:rsid w:val="00FA4C20"/>
    <w:rsid w:val="00FB39DE"/>
    <w:rsid w:val="00FB628E"/>
    <w:rsid w:val="00FC79A7"/>
    <w:rsid w:val="00FE4755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A95425"/>
  <w15:docId w15:val="{DC70EE66-31EF-1D48-8D93-3899D82F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EastAsia" w:hAnsi="Candara" w:cstheme="minorBidi"/>
        <w:color w:val="262626" w:themeColor="text1" w:themeTint="D9"/>
        <w:sz w:val="22"/>
        <w:szCs w:val="22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1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7D24"/>
    <w:rPr>
      <w:color w:val="0000FF"/>
      <w:u w:val="single"/>
    </w:rPr>
  </w:style>
  <w:style w:type="character" w:styleId="CommentReference">
    <w:name w:val="annotation reference"/>
    <w:rsid w:val="00D97D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D24"/>
    <w:rPr>
      <w:rFonts w:ascii="Calibri" w:eastAsia="Calibri" w:hAnsi="Calibri" w:cs="Times New Roman"/>
      <w:color w:val="auto"/>
      <w:sz w:val="20"/>
      <w:szCs w:val="20"/>
      <w:lang w:val="pl-P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2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24"/>
    <w:rPr>
      <w:rFonts w:ascii="Lucida Grande CE" w:eastAsia="Calibri" w:hAnsi="Lucida Grande CE" w:cs="Lucida Grande CE"/>
      <w:color w:val="auto"/>
      <w:sz w:val="18"/>
      <w:szCs w:val="18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415"/>
    <w:rPr>
      <w:rFonts w:ascii="Calibri" w:eastAsia="Calibri" w:hAnsi="Calibri" w:cs="Times New Roman"/>
      <w:b/>
      <w:bCs/>
      <w:color w:val="auto"/>
      <w:sz w:val="20"/>
      <w:szCs w:val="20"/>
      <w:lang w:val="pl-PL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43D79"/>
    <w:pPr>
      <w:ind w:left="720"/>
      <w:contextualSpacing/>
    </w:pPr>
  </w:style>
  <w:style w:type="paragraph" w:styleId="Revision">
    <w:name w:val="Revision"/>
    <w:hidden/>
    <w:uiPriority w:val="99"/>
    <w:semiHidden/>
    <w:rsid w:val="006E5A7E"/>
    <w:rPr>
      <w:rFonts w:ascii="Calibri" w:eastAsia="Calibri" w:hAnsi="Calibri" w:cs="Times New Roman"/>
      <w:color w:val="auto"/>
      <w:lang w:val="pl-PL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713D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8555C7"/>
    <w:rPr>
      <w:rFonts w:ascii="Calibri" w:eastAsia="Calibri" w:hAnsi="Calibri" w:cs="Times New Roman"/>
      <w:color w:val="auto"/>
      <w:lang w:val="pl-PL" w:eastAsia="en-US"/>
    </w:rPr>
  </w:style>
  <w:style w:type="paragraph" w:customStyle="1" w:styleId="Standard">
    <w:name w:val="Standard"/>
    <w:rsid w:val="006835D4"/>
    <w:pPr>
      <w:suppressAutoHyphens/>
      <w:autoSpaceDN w:val="0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val="pl-PL" w:eastAsia="zh-CN" w:bidi="hi-IN"/>
    </w:rPr>
  </w:style>
  <w:style w:type="table" w:styleId="TableGrid">
    <w:name w:val="Table Grid"/>
    <w:basedOn w:val="TableNormal"/>
    <w:uiPriority w:val="39"/>
    <w:rsid w:val="006835D4"/>
    <w:rPr>
      <w:rFonts w:asciiTheme="minorHAnsi" w:eastAsiaTheme="minorHAnsi" w:hAnsiTheme="minorHAns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6835D4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rsid w:val="007B6E6E"/>
    <w:pPr>
      <w:widowControl w:val="0"/>
      <w:ind w:right="56"/>
      <w:jc w:val="both"/>
    </w:pPr>
    <w:rPr>
      <w:rFonts w:ascii="Calibri" w:hAnsi="Calibri"/>
    </w:rPr>
  </w:style>
  <w:style w:type="character" w:customStyle="1" w:styleId="BodyText3Char">
    <w:name w:val="Body Text 3 Char"/>
    <w:basedOn w:val="DefaultParagraphFont"/>
    <w:link w:val="BodyText3"/>
    <w:uiPriority w:val="99"/>
    <w:rsid w:val="007B6E6E"/>
    <w:rPr>
      <w:rFonts w:ascii="Calibri" w:eastAsia="Times New Roman" w:hAnsi="Calibri" w:cs="Times New Roman"/>
      <w:color w:val="auto"/>
      <w:sz w:val="24"/>
      <w:szCs w:val="24"/>
      <w:lang w:val="pl-PL"/>
    </w:rPr>
  </w:style>
  <w:style w:type="paragraph" w:customStyle="1" w:styleId="Default">
    <w:name w:val="Default"/>
    <w:rsid w:val="008C7D2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DomylneA">
    <w:name w:val="Domyślne A"/>
    <w:rsid w:val="00FB39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40"/>
      </w:tabs>
      <w:spacing w:after="266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zh-CN"/>
    </w:rPr>
  </w:style>
  <w:style w:type="numbering" w:customStyle="1" w:styleId="Zaimportowanystyl10">
    <w:name w:val="Zaimportowany styl 1.0"/>
    <w:rsid w:val="00FB39DE"/>
    <w:pPr>
      <w:numPr>
        <w:numId w:val="32"/>
      </w:numPr>
    </w:pPr>
  </w:style>
  <w:style w:type="paragraph" w:styleId="Header">
    <w:name w:val="header"/>
    <w:basedOn w:val="Normal"/>
    <w:link w:val="HeaderChar"/>
    <w:uiPriority w:val="99"/>
    <w:unhideWhenUsed/>
    <w:rsid w:val="004872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8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4872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281"/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mer.huawei.com/pl/support/service-cent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sumer.huawei.com/pl/phones/p-smart-z-2019/regulam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nsumer.huawei.com/pl/legal/privacy-ques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bile.pl@huawe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A885-25BB-4F8C-A570-109729A2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Yellow Box Agencja marketingowa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Stanska</dc:creator>
  <cp:lastModifiedBy>Malgorzata Witon</cp:lastModifiedBy>
  <cp:revision>3</cp:revision>
  <cp:lastPrinted>2019-06-28T08:33:00Z</cp:lastPrinted>
  <dcterms:created xsi:type="dcterms:W3CDTF">2019-09-03T13:27:00Z</dcterms:created>
  <dcterms:modified xsi:type="dcterms:W3CDTF">2019-09-04T09:08:00Z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1567587971</vt:lpwstr>
  </property>
</Properties>
</file>